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DF3AC3" w14:textId="17FC080D" w:rsidR="00FA1257" w:rsidRPr="00B55F7F" w:rsidRDefault="00FA1257" w:rsidP="002938D4">
      <w:pPr>
        <w:spacing w:after="0"/>
        <w:rPr>
          <w:rFonts w:ascii="Times New Roman" w:hAnsi="Times New Roman" w:cs="Times New Roman"/>
          <w:b/>
          <w:bCs/>
          <w:sz w:val="28"/>
          <w:szCs w:val="28"/>
        </w:rPr>
      </w:pPr>
      <w:r w:rsidRPr="00B55F7F">
        <w:rPr>
          <w:rFonts w:ascii="Times New Roman" w:hAnsi="Times New Roman" w:cs="Times New Roman"/>
          <w:b/>
          <w:bCs/>
          <w:sz w:val="28"/>
          <w:szCs w:val="28"/>
        </w:rPr>
        <w:t xml:space="preserve">Mallacoota unprepared – supplementary evidence of bushfire severity </w:t>
      </w:r>
    </w:p>
    <w:p w14:paraId="00F4A0E3" w14:textId="177FAF73" w:rsidR="00FA1257" w:rsidRDefault="00FA1257" w:rsidP="002938D4">
      <w:pPr>
        <w:spacing w:after="0"/>
        <w:rPr>
          <w:rFonts w:ascii="Times New Roman" w:hAnsi="Times New Roman" w:cs="Times New Roman"/>
        </w:rPr>
      </w:pPr>
    </w:p>
    <w:p w14:paraId="187A9344" w14:textId="3EDF7D66" w:rsidR="00CE6193" w:rsidRDefault="00CE6193" w:rsidP="002938D4">
      <w:pPr>
        <w:spacing w:after="0"/>
        <w:rPr>
          <w:rFonts w:ascii="Times New Roman" w:hAnsi="Times New Roman" w:cs="Times New Roman"/>
        </w:rPr>
      </w:pPr>
      <w:r>
        <w:rPr>
          <w:rFonts w:ascii="Times New Roman" w:hAnsi="Times New Roman" w:cs="Times New Roman"/>
        </w:rPr>
        <w:t>Denis O’Bryan</w:t>
      </w:r>
    </w:p>
    <w:p w14:paraId="057AE89C" w14:textId="77777777" w:rsidR="00CE6193" w:rsidRDefault="00CE6193" w:rsidP="002938D4">
      <w:pPr>
        <w:spacing w:after="0"/>
        <w:rPr>
          <w:rFonts w:ascii="Times New Roman" w:hAnsi="Times New Roman" w:cs="Times New Roman"/>
        </w:rPr>
      </w:pPr>
      <w:r>
        <w:rPr>
          <w:rFonts w:ascii="Times New Roman" w:hAnsi="Times New Roman" w:cs="Times New Roman"/>
        </w:rPr>
        <w:t>Red Eagle Bushfire Services</w:t>
      </w:r>
    </w:p>
    <w:p w14:paraId="1EDA8DFE" w14:textId="01927C5A" w:rsidR="00CE6193" w:rsidRDefault="00CE6193" w:rsidP="002938D4">
      <w:pPr>
        <w:spacing w:after="0"/>
        <w:rPr>
          <w:rFonts w:ascii="Times New Roman" w:hAnsi="Times New Roman" w:cs="Times New Roman"/>
        </w:rPr>
      </w:pPr>
      <w:r>
        <w:rPr>
          <w:rFonts w:ascii="Times New Roman" w:hAnsi="Times New Roman" w:cs="Times New Roman"/>
        </w:rPr>
        <w:t xml:space="preserve">4 </w:t>
      </w:r>
      <w:r w:rsidR="00B55F7F">
        <w:rPr>
          <w:rFonts w:ascii="Times New Roman" w:hAnsi="Times New Roman" w:cs="Times New Roman"/>
        </w:rPr>
        <w:t>Feb</w:t>
      </w:r>
      <w:r>
        <w:rPr>
          <w:rFonts w:ascii="Times New Roman" w:hAnsi="Times New Roman" w:cs="Times New Roman"/>
        </w:rPr>
        <w:t xml:space="preserve"> 2020 </w:t>
      </w:r>
    </w:p>
    <w:p w14:paraId="73ACAE73" w14:textId="77777777" w:rsidR="00CE6193" w:rsidRPr="00C84B9D" w:rsidRDefault="00CE6193" w:rsidP="002938D4">
      <w:pPr>
        <w:spacing w:after="0"/>
        <w:rPr>
          <w:rFonts w:ascii="Times New Roman" w:hAnsi="Times New Roman" w:cs="Times New Roman"/>
        </w:rPr>
      </w:pPr>
    </w:p>
    <w:p w14:paraId="233A2F33" w14:textId="77777777" w:rsidR="00AE5034" w:rsidRDefault="00FA1257" w:rsidP="00AE5034">
      <w:pPr>
        <w:spacing w:after="0"/>
      </w:pPr>
      <w:r w:rsidRPr="00C84B9D">
        <w:rPr>
          <w:rFonts w:ascii="Times New Roman" w:hAnsi="Times New Roman" w:cs="Times New Roman"/>
        </w:rPr>
        <w:t xml:space="preserve">Thanks to an article in the New York Times written by </w:t>
      </w:r>
      <w:r w:rsidRPr="00C84B9D">
        <w:rPr>
          <w:rFonts w:ascii="Times New Roman" w:hAnsi="Times New Roman" w:cs="Times New Roman"/>
        </w:rPr>
        <w:t xml:space="preserve">Livia </w:t>
      </w:r>
      <w:proofErr w:type="spellStart"/>
      <w:r w:rsidRPr="00C84B9D">
        <w:rPr>
          <w:rFonts w:ascii="Times New Roman" w:hAnsi="Times New Roman" w:cs="Times New Roman"/>
        </w:rPr>
        <w:t>Albeck-Ripka</w:t>
      </w:r>
      <w:proofErr w:type="spellEnd"/>
      <w:r w:rsidRPr="00C84B9D">
        <w:rPr>
          <w:rFonts w:ascii="Times New Roman" w:hAnsi="Times New Roman" w:cs="Times New Roman"/>
        </w:rPr>
        <w:t xml:space="preserve"> on 14 January</w:t>
      </w:r>
      <w:r w:rsidR="00C84B9D" w:rsidRPr="00C84B9D">
        <w:rPr>
          <w:rFonts w:ascii="Times New Roman" w:hAnsi="Times New Roman" w:cs="Times New Roman"/>
        </w:rPr>
        <w:t xml:space="preserve">, 2020, </w:t>
      </w:r>
      <w:r w:rsidRPr="00C84B9D">
        <w:rPr>
          <w:rFonts w:ascii="Times New Roman" w:hAnsi="Times New Roman" w:cs="Times New Roman"/>
        </w:rPr>
        <w:t>I can present som</w:t>
      </w:r>
      <w:r w:rsidR="00114450" w:rsidRPr="00C84B9D">
        <w:rPr>
          <w:rFonts w:ascii="Times New Roman" w:hAnsi="Times New Roman" w:cs="Times New Roman"/>
        </w:rPr>
        <w:t>e</w:t>
      </w:r>
      <w:r w:rsidRPr="00C84B9D">
        <w:rPr>
          <w:rFonts w:ascii="Times New Roman" w:hAnsi="Times New Roman" w:cs="Times New Roman"/>
        </w:rPr>
        <w:t xml:space="preserve"> more images that support my assessment that the bushfire attack on Mallacoota was at the lower severity level. </w:t>
      </w:r>
      <w:hyperlink r:id="rId4" w:history="1">
        <w:r w:rsidR="00AE5034" w:rsidRPr="00CD25AD">
          <w:rPr>
            <w:rStyle w:val="Hyperlink"/>
          </w:rPr>
          <w:t>https://www.nytimes.com/2020/01/14/world/australia/fires-mallacoota.html</w:t>
        </w:r>
      </w:hyperlink>
    </w:p>
    <w:p w14:paraId="1519D8E9" w14:textId="2161B806" w:rsidR="00CE6193" w:rsidRPr="00C84B9D" w:rsidRDefault="00CE6193" w:rsidP="00CE6193">
      <w:pPr>
        <w:spacing w:after="0"/>
        <w:rPr>
          <w:rFonts w:ascii="Times New Roman" w:hAnsi="Times New Roman" w:cs="Times New Roman"/>
        </w:rPr>
      </w:pPr>
      <w:r w:rsidRPr="00C84B9D">
        <w:rPr>
          <w:rFonts w:ascii="Times New Roman" w:hAnsi="Times New Roman" w:cs="Times New Roman"/>
        </w:rPr>
        <w:t xml:space="preserve">This is the type of panorama aerial I was hoping to find. </w:t>
      </w:r>
    </w:p>
    <w:p w14:paraId="662285D0" w14:textId="0ACC4063" w:rsidR="00FA1257" w:rsidRPr="00C84B9D" w:rsidRDefault="00CE6193" w:rsidP="002938D4">
      <w:pPr>
        <w:spacing w:after="0"/>
        <w:rPr>
          <w:rFonts w:ascii="Times New Roman" w:hAnsi="Times New Roman" w:cs="Times New Roman"/>
        </w:rPr>
      </w:pPr>
      <w:r w:rsidRPr="00C84B9D">
        <w:rPr>
          <w:rFonts w:ascii="Times New Roman" w:hAnsi="Times New Roman" w:cs="Times New Roman"/>
        </w:rPr>
        <w:t>It is taken as the plane descended to the airport</w:t>
      </w:r>
      <w:r w:rsidR="00C9575F">
        <w:rPr>
          <w:rFonts w:ascii="Times New Roman" w:hAnsi="Times New Roman" w:cs="Times New Roman"/>
        </w:rPr>
        <w:t xml:space="preserve"> after the fire</w:t>
      </w:r>
      <w:r w:rsidRPr="00C84B9D">
        <w:rPr>
          <w:rFonts w:ascii="Times New Roman" w:hAnsi="Times New Roman" w:cs="Times New Roman"/>
        </w:rPr>
        <w:t>. It looks along the coastline to the NNE, which is the direction the wind (the wind oscillated between SW and SSW)</w:t>
      </w:r>
      <w:r>
        <w:rPr>
          <w:rFonts w:ascii="Times New Roman" w:hAnsi="Times New Roman" w:cs="Times New Roman"/>
        </w:rPr>
        <w:t xml:space="preserve"> </w:t>
      </w:r>
      <w:r w:rsidRPr="00C84B9D">
        <w:rPr>
          <w:rFonts w:ascii="Times New Roman" w:hAnsi="Times New Roman" w:cs="Times New Roman"/>
        </w:rPr>
        <w:t xml:space="preserve">pushed the fire fronts on the morning of 31 December 2019 </w:t>
      </w:r>
      <w:r>
        <w:rPr>
          <w:rFonts w:ascii="Times New Roman" w:hAnsi="Times New Roman" w:cs="Times New Roman"/>
        </w:rPr>
        <w:t>towards Mallacoota, which is beyond the airport in this picture</w:t>
      </w:r>
      <w:r w:rsidRPr="00C84B9D">
        <w:rPr>
          <w:rFonts w:ascii="Times New Roman" w:hAnsi="Times New Roman" w:cs="Times New Roman"/>
        </w:rPr>
        <w:t xml:space="preserve">. </w:t>
      </w:r>
    </w:p>
    <w:p w14:paraId="35C23A47" w14:textId="77777777" w:rsidR="00C84B9D" w:rsidRPr="00C84B9D" w:rsidRDefault="00C84B9D" w:rsidP="002938D4">
      <w:pPr>
        <w:spacing w:after="0"/>
        <w:rPr>
          <w:rFonts w:ascii="Times New Roman" w:hAnsi="Times New Roman" w:cs="Times New Roman"/>
        </w:rPr>
      </w:pPr>
    </w:p>
    <w:p w14:paraId="02A5FA63" w14:textId="3DC1A496" w:rsidR="006E570B" w:rsidRPr="00C84B9D" w:rsidRDefault="004705FB" w:rsidP="002938D4">
      <w:pPr>
        <w:spacing w:after="0"/>
        <w:rPr>
          <w:rFonts w:ascii="Times New Roman" w:hAnsi="Times New Roman" w:cs="Times New Roman"/>
        </w:rPr>
      </w:pPr>
      <w:r w:rsidRPr="00C84B9D">
        <w:rPr>
          <w:rFonts w:ascii="Times New Roman" w:eastAsia="Times New Roman" w:hAnsi="Times New Roman" w:cs="Times New Roman"/>
          <w:noProof/>
          <w:lang w:eastAsia="en-AU"/>
        </w:rPr>
        <mc:AlternateContent>
          <mc:Choice Requires="wps">
            <w:drawing>
              <wp:anchor distT="0" distB="0" distL="114300" distR="114300" simplePos="0" relativeHeight="251661312" behindDoc="0" locked="0" layoutInCell="1" allowOverlap="1" wp14:anchorId="75539018" wp14:editId="1CD43866">
                <wp:simplePos x="0" y="0"/>
                <wp:positionH relativeFrom="column">
                  <wp:posOffset>5248555</wp:posOffset>
                </wp:positionH>
                <wp:positionV relativeFrom="paragraph">
                  <wp:posOffset>2462987</wp:posOffset>
                </wp:positionV>
                <wp:extent cx="1976979" cy="718905"/>
                <wp:effectExtent l="19050" t="38100" r="23495" b="24130"/>
                <wp:wrapNone/>
                <wp:docPr id="6" name="Freeform: Shape 6"/>
                <wp:cNvGraphicFramePr/>
                <a:graphic xmlns:a="http://schemas.openxmlformats.org/drawingml/2006/main">
                  <a:graphicData uri="http://schemas.microsoft.com/office/word/2010/wordprocessingShape">
                    <wps:wsp>
                      <wps:cNvSpPr/>
                      <wps:spPr>
                        <a:xfrm>
                          <a:off x="0" y="0"/>
                          <a:ext cx="1976979" cy="718905"/>
                        </a:xfrm>
                        <a:custGeom>
                          <a:avLst/>
                          <a:gdLst>
                            <a:gd name="connsiteX0" fmla="*/ 0 w 2084173"/>
                            <a:gd name="connsiteY0" fmla="*/ 741405 h 741405"/>
                            <a:gd name="connsiteX1" fmla="*/ 609600 w 2084173"/>
                            <a:gd name="connsiteY1" fmla="*/ 486032 h 741405"/>
                            <a:gd name="connsiteX2" fmla="*/ 1095632 w 2084173"/>
                            <a:gd name="connsiteY2" fmla="*/ 280086 h 741405"/>
                            <a:gd name="connsiteX3" fmla="*/ 1573427 w 2084173"/>
                            <a:gd name="connsiteY3" fmla="*/ 65903 h 741405"/>
                            <a:gd name="connsiteX4" fmla="*/ 1812324 w 2084173"/>
                            <a:gd name="connsiteY4" fmla="*/ 0 h 741405"/>
                            <a:gd name="connsiteX5" fmla="*/ 1952367 w 2084173"/>
                            <a:gd name="connsiteY5" fmla="*/ 90616 h 741405"/>
                            <a:gd name="connsiteX6" fmla="*/ 2084173 w 2084173"/>
                            <a:gd name="connsiteY6" fmla="*/ 304800 h 741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84173" h="741405">
                              <a:moveTo>
                                <a:pt x="0" y="741405"/>
                              </a:moveTo>
                              <a:lnTo>
                                <a:pt x="609600" y="486032"/>
                              </a:lnTo>
                              <a:lnTo>
                                <a:pt x="1095632" y="280086"/>
                              </a:lnTo>
                              <a:lnTo>
                                <a:pt x="1573427" y="65903"/>
                              </a:lnTo>
                              <a:lnTo>
                                <a:pt x="1812324" y="0"/>
                              </a:lnTo>
                              <a:lnTo>
                                <a:pt x="1952367" y="90616"/>
                              </a:lnTo>
                              <a:lnTo>
                                <a:pt x="2084173" y="304800"/>
                              </a:lnTo>
                            </a:path>
                          </a:pathLst>
                        </a:custGeom>
                        <a:noFill/>
                        <a:ln w="28575">
                          <a:solidFill>
                            <a:srgbClr val="00FFFF"/>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8A4F1" id="Freeform: Shape 6" o:spid="_x0000_s1026" style="position:absolute;margin-left:413.25pt;margin-top:193.95pt;width:155.65pt;height:5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4173,74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" path="m,741405l609600,486032,1095632,280086,1573427,65903,1812324,r140043,90616l2084173,304800e" filled="f" strokecolor="aqua" strokeweight="2.25pt">
                <v:stroke dashstyle="dash" joinstyle="miter"/>
                <v:path arrowok="t" o:connecttype="custom" o:connectlocs="0,718905;578247,471282;1039281,271586;1492502,63903;1719112,0;1851952,87866;1976979,295550" o:connectangles="0,0,0,0,0,0,0"/>
              </v:shape>
            </w:pict>
          </mc:Fallback>
        </mc:AlternateContent>
      </w:r>
      <w:r w:rsidRPr="00C84B9D">
        <w:rPr>
          <w:rFonts w:ascii="Times New Roman" w:eastAsia="Times New Roman" w:hAnsi="Times New Roman" w:cs="Times New Roman"/>
          <w:noProof/>
          <w:lang w:eastAsia="en-AU"/>
        </w:rPr>
        <mc:AlternateContent>
          <mc:Choice Requires="wps">
            <w:drawing>
              <wp:anchor distT="0" distB="0" distL="114300" distR="114300" simplePos="0" relativeHeight="251659264" behindDoc="0" locked="0" layoutInCell="1" allowOverlap="1" wp14:anchorId="398C1B62" wp14:editId="68D2EE5D">
                <wp:simplePos x="0" y="0"/>
                <wp:positionH relativeFrom="column">
                  <wp:posOffset>1342768</wp:posOffset>
                </wp:positionH>
                <wp:positionV relativeFrom="paragraph">
                  <wp:posOffset>2388973</wp:posOffset>
                </wp:positionV>
                <wp:extent cx="2084173" cy="741405"/>
                <wp:effectExtent l="19050" t="38100" r="11430" b="20955"/>
                <wp:wrapNone/>
                <wp:docPr id="5" name="Freeform: Shape 5"/>
                <wp:cNvGraphicFramePr/>
                <a:graphic xmlns:a="http://schemas.openxmlformats.org/drawingml/2006/main">
                  <a:graphicData uri="http://schemas.microsoft.com/office/word/2010/wordprocessingShape">
                    <wps:wsp>
                      <wps:cNvSpPr/>
                      <wps:spPr>
                        <a:xfrm>
                          <a:off x="0" y="0"/>
                          <a:ext cx="2084173" cy="741405"/>
                        </a:xfrm>
                        <a:custGeom>
                          <a:avLst/>
                          <a:gdLst>
                            <a:gd name="connsiteX0" fmla="*/ 0 w 2084173"/>
                            <a:gd name="connsiteY0" fmla="*/ 741405 h 741405"/>
                            <a:gd name="connsiteX1" fmla="*/ 609600 w 2084173"/>
                            <a:gd name="connsiteY1" fmla="*/ 486032 h 741405"/>
                            <a:gd name="connsiteX2" fmla="*/ 1095632 w 2084173"/>
                            <a:gd name="connsiteY2" fmla="*/ 280086 h 741405"/>
                            <a:gd name="connsiteX3" fmla="*/ 1573427 w 2084173"/>
                            <a:gd name="connsiteY3" fmla="*/ 65903 h 741405"/>
                            <a:gd name="connsiteX4" fmla="*/ 1812324 w 2084173"/>
                            <a:gd name="connsiteY4" fmla="*/ 0 h 741405"/>
                            <a:gd name="connsiteX5" fmla="*/ 1952367 w 2084173"/>
                            <a:gd name="connsiteY5" fmla="*/ 90616 h 741405"/>
                            <a:gd name="connsiteX6" fmla="*/ 2084173 w 2084173"/>
                            <a:gd name="connsiteY6" fmla="*/ 304800 h 741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84173" h="741405">
                              <a:moveTo>
                                <a:pt x="0" y="741405"/>
                              </a:moveTo>
                              <a:lnTo>
                                <a:pt x="609600" y="486032"/>
                              </a:lnTo>
                              <a:lnTo>
                                <a:pt x="1095632" y="280086"/>
                              </a:lnTo>
                              <a:lnTo>
                                <a:pt x="1573427" y="65903"/>
                              </a:lnTo>
                              <a:lnTo>
                                <a:pt x="1812324" y="0"/>
                              </a:lnTo>
                              <a:lnTo>
                                <a:pt x="1952367" y="90616"/>
                              </a:lnTo>
                              <a:lnTo>
                                <a:pt x="2084173" y="304800"/>
                              </a:lnTo>
                            </a:path>
                          </a:pathLst>
                        </a:custGeom>
                        <a:noFill/>
                        <a:ln w="38100">
                          <a:solidFill>
                            <a:srgbClr val="00FF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4ABB2E" id="Freeform: Shape 5" o:spid="_x0000_s1026" style="position:absolute;margin-left:105.75pt;margin-top:188.1pt;width:164.1pt;height:58.4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084173,74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" path="m,741405l609600,486032,1095632,280086,1573427,65903,1812324,r140043,90616l2084173,304800e" filled="f" strokecolor="aqua" strokeweight="3pt">
                <v:stroke dashstyle="3 1" joinstyle="miter"/>
                <v:path arrowok="t" o:connecttype="custom" o:connectlocs="0,741405;609600,486032;1095632,280086;1573427,65903;1812324,0;1952367,90616;2084173,304800" o:connectangles="0,0,0,0,0,0,0"/>
              </v:shape>
            </w:pict>
          </mc:Fallback>
        </mc:AlternateContent>
      </w:r>
      <w:r w:rsidR="006E570B" w:rsidRPr="00C84B9D">
        <w:rPr>
          <w:rFonts w:ascii="Times New Roman" w:eastAsia="Times New Roman" w:hAnsi="Times New Roman" w:cs="Times New Roman"/>
          <w:noProof/>
          <w:lang w:eastAsia="en-AU"/>
        </w:rPr>
        <w:drawing>
          <wp:inline distT="0" distB="0" distL="0" distR="0" wp14:anchorId="5E159A21" wp14:editId="4760E091">
            <wp:extent cx="4074110" cy="2718487"/>
            <wp:effectExtent l="0" t="0" r="317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03340" cy="2737991"/>
                    </a:xfrm>
                    <a:prstGeom prst="rect">
                      <a:avLst/>
                    </a:prstGeom>
                    <a:noFill/>
                    <a:ln>
                      <a:noFill/>
                    </a:ln>
                  </pic:spPr>
                </pic:pic>
              </a:graphicData>
            </a:graphic>
          </wp:inline>
        </w:drawing>
      </w:r>
      <w:r w:rsidR="006E570B" w:rsidRPr="00C84B9D">
        <w:rPr>
          <w:rFonts w:ascii="Times New Roman" w:hAnsi="Times New Roman" w:cs="Times New Roman"/>
        </w:rPr>
        <w:t xml:space="preserve">   </w:t>
      </w:r>
      <w:r w:rsidR="002938D4" w:rsidRPr="00C84B9D">
        <w:rPr>
          <w:rFonts w:ascii="Times New Roman" w:hAnsi="Times New Roman" w:cs="Times New Roman"/>
          <w:noProof/>
        </w:rPr>
        <w:drawing>
          <wp:inline distT="0" distB="0" distL="0" distR="0" wp14:anchorId="5C642EB0" wp14:editId="470D152A">
            <wp:extent cx="4015740" cy="31876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0988" t="9995" r="-93" b="2090"/>
                    <a:stretch/>
                  </pic:blipFill>
                  <pic:spPr bwMode="auto">
                    <a:xfrm>
                      <a:off x="0" y="0"/>
                      <a:ext cx="4020271" cy="3191257"/>
                    </a:xfrm>
                    <a:prstGeom prst="rect">
                      <a:avLst/>
                    </a:prstGeom>
                    <a:ln>
                      <a:noFill/>
                    </a:ln>
                    <a:extLst>
                      <a:ext uri="{53640926-AAD7-44D8-BBD7-CCE9431645EC}">
                        <a14:shadowObscured xmlns:a14="http://schemas.microsoft.com/office/drawing/2010/main"/>
                      </a:ext>
                    </a:extLst>
                  </pic:spPr>
                </pic:pic>
              </a:graphicData>
            </a:graphic>
          </wp:inline>
        </w:drawing>
      </w:r>
    </w:p>
    <w:p w14:paraId="296C7B8D" w14:textId="77777777" w:rsidR="00B55F7F" w:rsidRPr="00B55F7F" w:rsidRDefault="00B55F7F" w:rsidP="00C84B9D">
      <w:pPr>
        <w:spacing w:after="0"/>
        <w:rPr>
          <w:rFonts w:ascii="Times New Roman" w:hAnsi="Times New Roman" w:cs="Times New Roman"/>
          <w:color w:val="0000FF"/>
        </w:rPr>
      </w:pPr>
      <w:r w:rsidRPr="008348CB">
        <w:rPr>
          <w:rFonts w:ascii="Times New Roman" w:eastAsia="Times New Roman" w:hAnsi="Times New Roman" w:cs="Times New Roman"/>
          <w:color w:val="0000FF"/>
          <w:sz w:val="24"/>
          <w:szCs w:val="24"/>
          <w:lang w:eastAsia="en-AU"/>
        </w:rPr>
        <w:t>Burned forest near Mallacoota on Saturday</w:t>
      </w:r>
      <w:r w:rsidRPr="00B55F7F">
        <w:rPr>
          <w:rFonts w:ascii="Times New Roman" w:hAnsi="Times New Roman" w:cs="Times New Roman"/>
          <w:color w:val="0000FF"/>
        </w:rPr>
        <w:t xml:space="preserve"> (11</w:t>
      </w:r>
      <w:r w:rsidRPr="00B55F7F">
        <w:rPr>
          <w:rFonts w:ascii="Times New Roman" w:hAnsi="Times New Roman" w:cs="Times New Roman"/>
          <w:color w:val="0000FF"/>
          <w:vertAlign w:val="superscript"/>
        </w:rPr>
        <w:t>th</w:t>
      </w:r>
      <w:r w:rsidRPr="00B55F7F">
        <w:rPr>
          <w:rFonts w:ascii="Times New Roman" w:hAnsi="Times New Roman" w:cs="Times New Roman"/>
          <w:color w:val="0000FF"/>
        </w:rPr>
        <w:t xml:space="preserve"> Jan) </w:t>
      </w:r>
    </w:p>
    <w:p w14:paraId="3C2FFC18" w14:textId="542BA52C" w:rsidR="00C84B9D" w:rsidRPr="00C84B9D" w:rsidRDefault="00A33956" w:rsidP="00C84B9D">
      <w:pPr>
        <w:spacing w:after="0"/>
        <w:rPr>
          <w:rFonts w:ascii="Times New Roman" w:hAnsi="Times New Roman" w:cs="Times New Roman"/>
        </w:rPr>
      </w:pPr>
      <w:r>
        <w:rPr>
          <w:rFonts w:ascii="Times New Roman" w:hAnsi="Times New Roman" w:cs="Times New Roman"/>
        </w:rPr>
        <w:t xml:space="preserve">AFTER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BEFORE</w:t>
      </w:r>
    </w:p>
    <w:p w14:paraId="127BB43D" w14:textId="01E09D54" w:rsidR="00C84B9D" w:rsidRDefault="00A33956" w:rsidP="00C84B9D">
      <w:pPr>
        <w:spacing w:after="0"/>
        <w:rPr>
          <w:rFonts w:ascii="Times New Roman" w:hAnsi="Times New Roman" w:cs="Times New Roman"/>
        </w:rPr>
      </w:pPr>
      <w:r w:rsidRPr="00B55F7F">
        <w:rPr>
          <w:rFonts w:ascii="Times New Roman" w:hAnsi="Times New Roman" w:cs="Times New Roman"/>
          <w:b/>
          <w:bCs/>
          <w:i/>
          <w:iCs/>
          <w:noProof/>
        </w:rPr>
        <w:lastRenderedPageBreak/>
        <mc:AlternateContent>
          <mc:Choice Requires="wps">
            <w:drawing>
              <wp:anchor distT="0" distB="0" distL="114300" distR="114300" simplePos="0" relativeHeight="251665408" behindDoc="0" locked="0" layoutInCell="1" allowOverlap="1" wp14:anchorId="76BDB8D5" wp14:editId="7CCB8B43">
                <wp:simplePos x="0" y="0"/>
                <wp:positionH relativeFrom="column">
                  <wp:posOffset>4413738</wp:posOffset>
                </wp:positionH>
                <wp:positionV relativeFrom="paragraph">
                  <wp:posOffset>61546</wp:posOffset>
                </wp:positionV>
                <wp:extent cx="4413739" cy="4264269"/>
                <wp:effectExtent l="0" t="0" r="25400" b="22225"/>
                <wp:wrapNone/>
                <wp:docPr id="10" name="Text Box 10"/>
                <wp:cNvGraphicFramePr/>
                <a:graphic xmlns:a="http://schemas.openxmlformats.org/drawingml/2006/main">
                  <a:graphicData uri="http://schemas.microsoft.com/office/word/2010/wordprocessingShape">
                    <wps:wsp>
                      <wps:cNvSpPr txBox="1"/>
                      <wps:spPr>
                        <a:xfrm>
                          <a:off x="0" y="0"/>
                          <a:ext cx="4413739" cy="4264269"/>
                        </a:xfrm>
                        <a:prstGeom prst="rect">
                          <a:avLst/>
                        </a:prstGeom>
                        <a:solidFill>
                          <a:schemeClr val="lt1"/>
                        </a:solidFill>
                        <a:ln w="6350">
                          <a:solidFill>
                            <a:prstClr val="black"/>
                          </a:solidFill>
                        </a:ln>
                      </wps:spPr>
                      <wps:txbx>
                        <w:txbxContent>
                          <w:p w14:paraId="46032115" w14:textId="64BB98F8" w:rsidR="00A33956" w:rsidRPr="00AE5034" w:rsidRDefault="00A33956" w:rsidP="00A33956">
                            <w:pPr>
                              <w:spacing w:after="0"/>
                              <w:rPr>
                                <w:rFonts w:ascii="Times New Roman" w:hAnsi="Times New Roman" w:cs="Times New Roman"/>
                              </w:rPr>
                            </w:pPr>
                            <w:r w:rsidRPr="00AE5034">
                              <w:rPr>
                                <w:rFonts w:ascii="Times New Roman" w:hAnsi="Times New Roman" w:cs="Times New Roman"/>
                              </w:rPr>
                              <w:t>The keen eye of the forest fire professional notices the sea of brown tree top puffs</w:t>
                            </w:r>
                            <w:r w:rsidR="00B55F7F" w:rsidRPr="00AE5034">
                              <w:rPr>
                                <w:rFonts w:ascii="Times New Roman" w:hAnsi="Times New Roman" w:cs="Times New Roman"/>
                              </w:rPr>
                              <w:t xml:space="preserve"> in the aerial</w:t>
                            </w:r>
                            <w:r w:rsidRPr="00AE5034">
                              <w:rPr>
                                <w:rFonts w:ascii="Times New Roman" w:hAnsi="Times New Roman" w:cs="Times New Roman"/>
                              </w:rPr>
                              <w:t xml:space="preserve">. They have a story to tell: </w:t>
                            </w:r>
                          </w:p>
                          <w:p w14:paraId="01190191" w14:textId="77777777" w:rsidR="00A33956" w:rsidRPr="006F1025" w:rsidRDefault="00A33956" w:rsidP="00A33956">
                            <w:pPr>
                              <w:spacing w:after="0"/>
                              <w:rPr>
                                <w:rFonts w:ascii="Times New Roman" w:hAnsi="Times New Roman" w:cs="Times New Roman"/>
                                <w:sz w:val="20"/>
                                <w:szCs w:val="20"/>
                              </w:rPr>
                            </w:pPr>
                          </w:p>
                          <w:p w14:paraId="375DD079" w14:textId="1487CC29" w:rsidR="00A33956" w:rsidRPr="006F1025" w:rsidRDefault="00A33956" w:rsidP="00A33956">
                            <w:pPr>
                              <w:spacing w:after="0"/>
                              <w:rPr>
                                <w:rFonts w:ascii="Times New Roman" w:hAnsi="Times New Roman" w:cs="Times New Roman"/>
                                <w:sz w:val="20"/>
                                <w:szCs w:val="20"/>
                              </w:rPr>
                            </w:pPr>
                            <w:r w:rsidRPr="006F1025">
                              <w:rPr>
                                <w:rFonts w:ascii="Times New Roman" w:hAnsi="Times New Roman" w:cs="Times New Roman"/>
                                <w:sz w:val="20"/>
                                <w:szCs w:val="20"/>
                              </w:rPr>
                              <w:t xml:space="preserve">The flame on the ground beneath them was hot enough to kill the leaves but the flame </w:t>
                            </w:r>
                            <w:r w:rsidR="00C9575F">
                              <w:rPr>
                                <w:rFonts w:ascii="Times New Roman" w:hAnsi="Times New Roman" w:cs="Times New Roman"/>
                                <w:sz w:val="20"/>
                                <w:szCs w:val="20"/>
                              </w:rPr>
                              <w:t xml:space="preserve">height </w:t>
                            </w:r>
                            <w:r w:rsidRPr="006F1025">
                              <w:rPr>
                                <w:rFonts w:ascii="Times New Roman" w:hAnsi="Times New Roman" w:cs="Times New Roman"/>
                                <w:sz w:val="20"/>
                                <w:szCs w:val="20"/>
                              </w:rPr>
                              <w:t xml:space="preserve">was too low to burn them. The trees here are low, most probably less than 10m tall. We can expect there was an undergrowth layer of coastal heath flora up 1 to 2m tall. This means the flames were barely taller than this layer. Low flames mean low severity bushfire attack. </w:t>
                            </w:r>
                          </w:p>
                          <w:p w14:paraId="25137FA9" w14:textId="77777777" w:rsidR="00A33956" w:rsidRPr="006F1025" w:rsidRDefault="00A33956" w:rsidP="00A33956">
                            <w:pPr>
                              <w:spacing w:after="0"/>
                              <w:rPr>
                                <w:rFonts w:ascii="Times New Roman" w:hAnsi="Times New Roman" w:cs="Times New Roman"/>
                                <w:sz w:val="20"/>
                                <w:szCs w:val="20"/>
                              </w:rPr>
                            </w:pPr>
                          </w:p>
                          <w:p w14:paraId="78154331" w14:textId="77777777" w:rsidR="00A33956" w:rsidRPr="006F1025" w:rsidRDefault="00A33956" w:rsidP="00A33956">
                            <w:pPr>
                              <w:spacing w:after="0"/>
                              <w:rPr>
                                <w:rFonts w:ascii="Times New Roman" w:hAnsi="Times New Roman" w:cs="Times New Roman"/>
                                <w:sz w:val="20"/>
                                <w:szCs w:val="20"/>
                              </w:rPr>
                            </w:pPr>
                            <w:r w:rsidRPr="006F1025">
                              <w:rPr>
                                <w:rFonts w:ascii="Times New Roman" w:hAnsi="Times New Roman" w:cs="Times New Roman"/>
                                <w:sz w:val="20"/>
                                <w:szCs w:val="20"/>
                              </w:rPr>
                              <w:t>Low flame means weak ember uplift speed from flame on ground into the wind above the tree tops, and this means short throw distance downwind. This all means ember attack is short distance (</w:t>
                            </w:r>
                            <w:proofErr w:type="spellStart"/>
                            <w:r w:rsidRPr="006F1025">
                              <w:rPr>
                                <w:rFonts w:ascii="Times New Roman" w:hAnsi="Times New Roman" w:cs="Times New Roman"/>
                                <w:sz w:val="20"/>
                                <w:szCs w:val="20"/>
                              </w:rPr>
                              <w:t>eg</w:t>
                            </w:r>
                            <w:proofErr w:type="spellEnd"/>
                            <w:r w:rsidRPr="006F1025">
                              <w:rPr>
                                <w:rFonts w:ascii="Times New Roman" w:hAnsi="Times New Roman" w:cs="Times New Roman"/>
                                <w:sz w:val="20"/>
                                <w:szCs w:val="20"/>
                              </w:rPr>
                              <w:t>, most within 50m ahead of source flame) and low density (</w:t>
                            </w:r>
                            <w:proofErr w:type="spellStart"/>
                            <w:r w:rsidRPr="006F1025">
                              <w:rPr>
                                <w:rFonts w:ascii="Times New Roman" w:hAnsi="Times New Roman" w:cs="Times New Roman"/>
                                <w:sz w:val="20"/>
                                <w:szCs w:val="20"/>
                              </w:rPr>
                              <w:t>eg</w:t>
                            </w:r>
                            <w:proofErr w:type="spellEnd"/>
                            <w:r w:rsidRPr="006F1025">
                              <w:rPr>
                                <w:rFonts w:ascii="Times New Roman" w:hAnsi="Times New Roman" w:cs="Times New Roman"/>
                                <w:sz w:val="20"/>
                                <w:szCs w:val="20"/>
                              </w:rPr>
                              <w:t xml:space="preserve">, tens per </w:t>
                            </w:r>
                            <w:proofErr w:type="spellStart"/>
                            <w:r w:rsidRPr="006F1025">
                              <w:rPr>
                                <w:rFonts w:ascii="Times New Roman" w:hAnsi="Times New Roman" w:cs="Times New Roman"/>
                                <w:sz w:val="20"/>
                                <w:szCs w:val="20"/>
                              </w:rPr>
                              <w:t>sq</w:t>
                            </w:r>
                            <w:proofErr w:type="spellEnd"/>
                            <w:r w:rsidRPr="006F1025">
                              <w:rPr>
                                <w:rFonts w:ascii="Times New Roman" w:hAnsi="Times New Roman" w:cs="Times New Roman"/>
                                <w:sz w:val="20"/>
                                <w:szCs w:val="20"/>
                              </w:rPr>
                              <w:t xml:space="preserve"> m, compared to hundreds or thousands in a severe attack). </w:t>
                            </w:r>
                          </w:p>
                          <w:p w14:paraId="62BFB5F8" w14:textId="77777777" w:rsidR="00A33956" w:rsidRPr="006F1025" w:rsidRDefault="00A33956" w:rsidP="00A33956">
                            <w:pPr>
                              <w:spacing w:after="0"/>
                              <w:rPr>
                                <w:rFonts w:ascii="Times New Roman" w:hAnsi="Times New Roman" w:cs="Times New Roman"/>
                                <w:sz w:val="20"/>
                                <w:szCs w:val="20"/>
                              </w:rPr>
                            </w:pPr>
                          </w:p>
                          <w:p w14:paraId="6FB4DF01" w14:textId="29B55C3A" w:rsidR="00A33956" w:rsidRPr="006F1025" w:rsidRDefault="00A33956" w:rsidP="00A33956">
                            <w:pPr>
                              <w:spacing w:after="0"/>
                              <w:rPr>
                                <w:rFonts w:ascii="Times New Roman" w:hAnsi="Times New Roman" w:cs="Times New Roman"/>
                                <w:sz w:val="20"/>
                                <w:szCs w:val="20"/>
                              </w:rPr>
                            </w:pPr>
                            <w:r w:rsidRPr="006F1025">
                              <w:rPr>
                                <w:rFonts w:ascii="Times New Roman" w:hAnsi="Times New Roman" w:cs="Times New Roman"/>
                                <w:sz w:val="20"/>
                                <w:szCs w:val="20"/>
                              </w:rPr>
                              <w:t xml:space="preserve">We also notice dark patches amongst the brown sea. They are unburnt crowns. We cannot see black patches with vertical sticks, meaning burnt crown areas. I expected to see some in areas of locally dense / tall undergrowth. The area of low treeless heath shown in </w:t>
                            </w:r>
                            <w:r w:rsidR="00C9575F">
                              <w:rPr>
                                <w:rFonts w:ascii="Times New Roman" w:hAnsi="Times New Roman" w:cs="Times New Roman"/>
                                <w:sz w:val="20"/>
                                <w:szCs w:val="20"/>
                              </w:rPr>
                              <w:t>blue dash</w:t>
                            </w:r>
                            <w:r w:rsidRPr="006F1025">
                              <w:rPr>
                                <w:rFonts w:ascii="Times New Roman" w:hAnsi="Times New Roman" w:cs="Times New Roman"/>
                                <w:sz w:val="20"/>
                                <w:szCs w:val="20"/>
                              </w:rPr>
                              <w:t xml:space="preserve"> outline was totally consumed.    </w:t>
                            </w:r>
                          </w:p>
                          <w:p w14:paraId="08DC297F" w14:textId="77777777" w:rsidR="00A33956" w:rsidRPr="006F1025" w:rsidRDefault="00A33956" w:rsidP="00A33956">
                            <w:pPr>
                              <w:spacing w:after="0"/>
                              <w:rPr>
                                <w:rFonts w:ascii="Times New Roman" w:hAnsi="Times New Roman" w:cs="Times New Roman"/>
                                <w:sz w:val="20"/>
                                <w:szCs w:val="20"/>
                              </w:rPr>
                            </w:pPr>
                          </w:p>
                          <w:p w14:paraId="013091A2" w14:textId="3CCC8D71" w:rsidR="00A33956" w:rsidRPr="006F1025" w:rsidRDefault="00A33956" w:rsidP="00A33956">
                            <w:pPr>
                              <w:spacing w:after="0"/>
                              <w:rPr>
                                <w:rFonts w:ascii="Times New Roman" w:hAnsi="Times New Roman" w:cs="Times New Roman"/>
                                <w:sz w:val="20"/>
                                <w:szCs w:val="20"/>
                              </w:rPr>
                            </w:pPr>
                            <w:r w:rsidRPr="006F1025">
                              <w:rPr>
                                <w:rFonts w:ascii="Times New Roman" w:hAnsi="Times New Roman" w:cs="Times New Roman"/>
                                <w:sz w:val="20"/>
                                <w:szCs w:val="20"/>
                              </w:rPr>
                              <w:t>The extent and uniformity of the burnt area is breathtaking. The photograph distance at the airport</w:t>
                            </w:r>
                            <w:r w:rsidR="000D4313">
                              <w:rPr>
                                <w:rFonts w:ascii="Times New Roman" w:hAnsi="Times New Roman" w:cs="Times New Roman"/>
                                <w:sz w:val="20"/>
                                <w:szCs w:val="20"/>
                              </w:rPr>
                              <w:t>-</w:t>
                            </w:r>
                            <w:r w:rsidRPr="006F1025">
                              <w:rPr>
                                <w:rFonts w:ascii="Times New Roman" w:hAnsi="Times New Roman" w:cs="Times New Roman"/>
                                <w:sz w:val="20"/>
                                <w:szCs w:val="20"/>
                              </w:rPr>
                              <w:t xml:space="preserve">horizontal is approx 3km. Did it burn as a single wide front or as multiple parallel fronts in tandem? </w:t>
                            </w:r>
                          </w:p>
                          <w:p w14:paraId="3F4F9293" w14:textId="77777777" w:rsidR="00A33956" w:rsidRPr="00C84B9D" w:rsidRDefault="00A33956" w:rsidP="00A33956">
                            <w:pPr>
                              <w:spacing w:after="0"/>
                              <w:rPr>
                                <w:rFonts w:ascii="Times New Roman" w:hAnsi="Times New Roman" w:cs="Times New Roman"/>
                              </w:rPr>
                            </w:pPr>
                          </w:p>
                          <w:p w14:paraId="6AB6D702" w14:textId="1C982CF9" w:rsidR="00A33956" w:rsidRPr="006F1025" w:rsidRDefault="006F1025" w:rsidP="00A33956">
                            <w:pPr>
                              <w:spacing w:after="0"/>
                              <w:rPr>
                                <w:rFonts w:ascii="Times New Roman" w:hAnsi="Times New Roman" w:cs="Times New Roman"/>
                                <w:sz w:val="20"/>
                                <w:szCs w:val="20"/>
                              </w:rPr>
                            </w:pPr>
                            <w:r w:rsidRPr="006F1025">
                              <w:rPr>
                                <w:rFonts w:ascii="Times New Roman" w:hAnsi="Times New Roman" w:cs="Times New Roman"/>
                                <w:sz w:val="20"/>
                                <w:szCs w:val="20"/>
                              </w:rPr>
                              <w:t>U</w:t>
                            </w:r>
                            <w:r w:rsidR="00A33956" w:rsidRPr="006F1025">
                              <w:rPr>
                                <w:rFonts w:ascii="Times New Roman" w:hAnsi="Times New Roman" w:cs="Times New Roman"/>
                                <w:sz w:val="20"/>
                                <w:szCs w:val="20"/>
                              </w:rPr>
                              <w:t xml:space="preserve">niformity of the colour range </w:t>
                            </w:r>
                            <w:r w:rsidR="000D4313">
                              <w:rPr>
                                <w:rFonts w:ascii="Times New Roman" w:hAnsi="Times New Roman" w:cs="Times New Roman"/>
                                <w:sz w:val="20"/>
                                <w:szCs w:val="20"/>
                              </w:rPr>
                              <w:t>in</w:t>
                            </w:r>
                            <w:r w:rsidR="00A33956" w:rsidRPr="006F1025">
                              <w:rPr>
                                <w:rFonts w:ascii="Times New Roman" w:hAnsi="Times New Roman" w:cs="Times New Roman"/>
                                <w:sz w:val="20"/>
                                <w:szCs w:val="20"/>
                              </w:rPr>
                              <w:t xml:space="preserve"> the burnt area indicates consistent </w:t>
                            </w:r>
                            <w:r w:rsidR="00B55F7F">
                              <w:rPr>
                                <w:rFonts w:ascii="Times New Roman" w:hAnsi="Times New Roman" w:cs="Times New Roman"/>
                                <w:sz w:val="20"/>
                                <w:szCs w:val="20"/>
                              </w:rPr>
                              <w:t xml:space="preserve">range of </w:t>
                            </w:r>
                            <w:r w:rsidR="00A33956" w:rsidRPr="006F1025">
                              <w:rPr>
                                <w:rFonts w:ascii="Times New Roman" w:hAnsi="Times New Roman" w:cs="Times New Roman"/>
                                <w:sz w:val="20"/>
                                <w:szCs w:val="20"/>
                              </w:rPr>
                              <w:t xml:space="preserve">flame behaviour throughout. </w:t>
                            </w:r>
                            <w:r w:rsidR="000D4313">
                              <w:rPr>
                                <w:rFonts w:ascii="Times New Roman" w:hAnsi="Times New Roman" w:cs="Times New Roman"/>
                                <w:sz w:val="20"/>
                                <w:szCs w:val="20"/>
                              </w:rPr>
                              <w:t>(Don’t worry if this statement does not make sense)</w:t>
                            </w:r>
                          </w:p>
                          <w:p w14:paraId="0DE47DD1" w14:textId="77777777" w:rsidR="00A33956" w:rsidRDefault="00A339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BDB8D5" id="_x0000_t202" coordsize="21600,21600" o:spt="202" path="m,l,21600r21600,l21600,xe">
                <v:stroke joinstyle="miter"/>
                <v:path gradientshapeok="t" o:connecttype="rect"/>
              </v:shapetype>
              <v:shape id="Text Box 10" o:spid="_x0000_s1026" type="#_x0000_t202" style="position:absolute;margin-left:347.55pt;margin-top:4.85pt;width:347.55pt;height:33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" fillcolor="white [3201]" strokeweight=".5pt">
                <v:textbox>
                  <w:txbxContent>
                    <w:p w14:paraId="46032115" w14:textId="64BB98F8" w:rsidR="00A33956" w:rsidRPr="00AE5034" w:rsidRDefault="00A33956" w:rsidP="00A33956">
                      <w:pPr>
                        <w:spacing w:after="0"/>
                        <w:rPr>
                          <w:rFonts w:ascii="Times New Roman" w:hAnsi="Times New Roman" w:cs="Times New Roman"/>
                        </w:rPr>
                      </w:pPr>
                      <w:r w:rsidRPr="00AE5034">
                        <w:rPr>
                          <w:rFonts w:ascii="Times New Roman" w:hAnsi="Times New Roman" w:cs="Times New Roman"/>
                        </w:rPr>
                        <w:t>The keen eye of the forest fire professional notices the sea of brown tree top puffs</w:t>
                      </w:r>
                      <w:r w:rsidR="00B55F7F" w:rsidRPr="00AE5034">
                        <w:rPr>
                          <w:rFonts w:ascii="Times New Roman" w:hAnsi="Times New Roman" w:cs="Times New Roman"/>
                        </w:rPr>
                        <w:t xml:space="preserve"> in the aerial</w:t>
                      </w:r>
                      <w:r w:rsidRPr="00AE5034">
                        <w:rPr>
                          <w:rFonts w:ascii="Times New Roman" w:hAnsi="Times New Roman" w:cs="Times New Roman"/>
                        </w:rPr>
                        <w:t xml:space="preserve">. They have a story to tell: </w:t>
                      </w:r>
                    </w:p>
                    <w:p w14:paraId="01190191" w14:textId="77777777" w:rsidR="00A33956" w:rsidRPr="006F1025" w:rsidRDefault="00A33956" w:rsidP="00A33956">
                      <w:pPr>
                        <w:spacing w:after="0"/>
                        <w:rPr>
                          <w:rFonts w:ascii="Times New Roman" w:hAnsi="Times New Roman" w:cs="Times New Roman"/>
                          <w:sz w:val="20"/>
                          <w:szCs w:val="20"/>
                        </w:rPr>
                      </w:pPr>
                    </w:p>
                    <w:p w14:paraId="375DD079" w14:textId="1487CC29" w:rsidR="00A33956" w:rsidRPr="006F1025" w:rsidRDefault="00A33956" w:rsidP="00A33956">
                      <w:pPr>
                        <w:spacing w:after="0"/>
                        <w:rPr>
                          <w:rFonts w:ascii="Times New Roman" w:hAnsi="Times New Roman" w:cs="Times New Roman"/>
                          <w:sz w:val="20"/>
                          <w:szCs w:val="20"/>
                        </w:rPr>
                      </w:pPr>
                      <w:r w:rsidRPr="006F1025">
                        <w:rPr>
                          <w:rFonts w:ascii="Times New Roman" w:hAnsi="Times New Roman" w:cs="Times New Roman"/>
                          <w:sz w:val="20"/>
                          <w:szCs w:val="20"/>
                        </w:rPr>
                        <w:t xml:space="preserve">The flame on the ground beneath them was hot enough to kill the leaves but the flame </w:t>
                      </w:r>
                      <w:r w:rsidR="00C9575F">
                        <w:rPr>
                          <w:rFonts w:ascii="Times New Roman" w:hAnsi="Times New Roman" w:cs="Times New Roman"/>
                          <w:sz w:val="20"/>
                          <w:szCs w:val="20"/>
                        </w:rPr>
                        <w:t xml:space="preserve">height </w:t>
                      </w:r>
                      <w:r w:rsidRPr="006F1025">
                        <w:rPr>
                          <w:rFonts w:ascii="Times New Roman" w:hAnsi="Times New Roman" w:cs="Times New Roman"/>
                          <w:sz w:val="20"/>
                          <w:szCs w:val="20"/>
                        </w:rPr>
                        <w:t xml:space="preserve">was too low to burn them. The trees here are low, most probably less than 10m tall. We can expect there was an undergrowth layer of coastal heath flora up 1 to 2m tall. This means the flames were barely taller than this layer. Low flames mean low severity bushfire attack. </w:t>
                      </w:r>
                    </w:p>
                    <w:p w14:paraId="25137FA9" w14:textId="77777777" w:rsidR="00A33956" w:rsidRPr="006F1025" w:rsidRDefault="00A33956" w:rsidP="00A33956">
                      <w:pPr>
                        <w:spacing w:after="0"/>
                        <w:rPr>
                          <w:rFonts w:ascii="Times New Roman" w:hAnsi="Times New Roman" w:cs="Times New Roman"/>
                          <w:sz w:val="20"/>
                          <w:szCs w:val="20"/>
                        </w:rPr>
                      </w:pPr>
                    </w:p>
                    <w:p w14:paraId="78154331" w14:textId="77777777" w:rsidR="00A33956" w:rsidRPr="006F1025" w:rsidRDefault="00A33956" w:rsidP="00A33956">
                      <w:pPr>
                        <w:spacing w:after="0"/>
                        <w:rPr>
                          <w:rFonts w:ascii="Times New Roman" w:hAnsi="Times New Roman" w:cs="Times New Roman"/>
                          <w:sz w:val="20"/>
                          <w:szCs w:val="20"/>
                        </w:rPr>
                      </w:pPr>
                      <w:r w:rsidRPr="006F1025">
                        <w:rPr>
                          <w:rFonts w:ascii="Times New Roman" w:hAnsi="Times New Roman" w:cs="Times New Roman"/>
                          <w:sz w:val="20"/>
                          <w:szCs w:val="20"/>
                        </w:rPr>
                        <w:t>Low flame means weak ember uplift speed from flame on ground into the wind above the tree tops, and this means short throw distance downwind. This all means ember attack is short distance (</w:t>
                      </w:r>
                      <w:proofErr w:type="spellStart"/>
                      <w:r w:rsidRPr="006F1025">
                        <w:rPr>
                          <w:rFonts w:ascii="Times New Roman" w:hAnsi="Times New Roman" w:cs="Times New Roman"/>
                          <w:sz w:val="20"/>
                          <w:szCs w:val="20"/>
                        </w:rPr>
                        <w:t>eg</w:t>
                      </w:r>
                      <w:proofErr w:type="spellEnd"/>
                      <w:r w:rsidRPr="006F1025">
                        <w:rPr>
                          <w:rFonts w:ascii="Times New Roman" w:hAnsi="Times New Roman" w:cs="Times New Roman"/>
                          <w:sz w:val="20"/>
                          <w:szCs w:val="20"/>
                        </w:rPr>
                        <w:t>, most within 50m ahead of source flame) and low density (</w:t>
                      </w:r>
                      <w:proofErr w:type="spellStart"/>
                      <w:r w:rsidRPr="006F1025">
                        <w:rPr>
                          <w:rFonts w:ascii="Times New Roman" w:hAnsi="Times New Roman" w:cs="Times New Roman"/>
                          <w:sz w:val="20"/>
                          <w:szCs w:val="20"/>
                        </w:rPr>
                        <w:t>eg</w:t>
                      </w:r>
                      <w:proofErr w:type="spellEnd"/>
                      <w:r w:rsidRPr="006F1025">
                        <w:rPr>
                          <w:rFonts w:ascii="Times New Roman" w:hAnsi="Times New Roman" w:cs="Times New Roman"/>
                          <w:sz w:val="20"/>
                          <w:szCs w:val="20"/>
                        </w:rPr>
                        <w:t xml:space="preserve">, tens per </w:t>
                      </w:r>
                      <w:proofErr w:type="spellStart"/>
                      <w:r w:rsidRPr="006F1025">
                        <w:rPr>
                          <w:rFonts w:ascii="Times New Roman" w:hAnsi="Times New Roman" w:cs="Times New Roman"/>
                          <w:sz w:val="20"/>
                          <w:szCs w:val="20"/>
                        </w:rPr>
                        <w:t>sq</w:t>
                      </w:r>
                      <w:proofErr w:type="spellEnd"/>
                      <w:r w:rsidRPr="006F1025">
                        <w:rPr>
                          <w:rFonts w:ascii="Times New Roman" w:hAnsi="Times New Roman" w:cs="Times New Roman"/>
                          <w:sz w:val="20"/>
                          <w:szCs w:val="20"/>
                        </w:rPr>
                        <w:t xml:space="preserve"> m, compared to hundreds or thousands in a severe attack). </w:t>
                      </w:r>
                    </w:p>
                    <w:p w14:paraId="62BFB5F8" w14:textId="77777777" w:rsidR="00A33956" w:rsidRPr="006F1025" w:rsidRDefault="00A33956" w:rsidP="00A33956">
                      <w:pPr>
                        <w:spacing w:after="0"/>
                        <w:rPr>
                          <w:rFonts w:ascii="Times New Roman" w:hAnsi="Times New Roman" w:cs="Times New Roman"/>
                          <w:sz w:val="20"/>
                          <w:szCs w:val="20"/>
                        </w:rPr>
                      </w:pPr>
                    </w:p>
                    <w:p w14:paraId="6FB4DF01" w14:textId="29B55C3A" w:rsidR="00A33956" w:rsidRPr="006F1025" w:rsidRDefault="00A33956" w:rsidP="00A33956">
                      <w:pPr>
                        <w:spacing w:after="0"/>
                        <w:rPr>
                          <w:rFonts w:ascii="Times New Roman" w:hAnsi="Times New Roman" w:cs="Times New Roman"/>
                          <w:sz w:val="20"/>
                          <w:szCs w:val="20"/>
                        </w:rPr>
                      </w:pPr>
                      <w:r w:rsidRPr="006F1025">
                        <w:rPr>
                          <w:rFonts w:ascii="Times New Roman" w:hAnsi="Times New Roman" w:cs="Times New Roman"/>
                          <w:sz w:val="20"/>
                          <w:szCs w:val="20"/>
                        </w:rPr>
                        <w:t xml:space="preserve">We also notice dark patches amongst the brown sea. They are unburnt crowns. We cannot see black patches with vertical sticks, meaning burnt crown areas. I expected to see some in areas of locally dense / tall undergrowth. The area of low treeless heath shown in </w:t>
                      </w:r>
                      <w:r w:rsidR="00C9575F">
                        <w:rPr>
                          <w:rFonts w:ascii="Times New Roman" w:hAnsi="Times New Roman" w:cs="Times New Roman"/>
                          <w:sz w:val="20"/>
                          <w:szCs w:val="20"/>
                        </w:rPr>
                        <w:t>blue dash</w:t>
                      </w:r>
                      <w:r w:rsidRPr="006F1025">
                        <w:rPr>
                          <w:rFonts w:ascii="Times New Roman" w:hAnsi="Times New Roman" w:cs="Times New Roman"/>
                          <w:sz w:val="20"/>
                          <w:szCs w:val="20"/>
                        </w:rPr>
                        <w:t xml:space="preserve"> outline was totally consumed.    </w:t>
                      </w:r>
                    </w:p>
                    <w:p w14:paraId="08DC297F" w14:textId="77777777" w:rsidR="00A33956" w:rsidRPr="006F1025" w:rsidRDefault="00A33956" w:rsidP="00A33956">
                      <w:pPr>
                        <w:spacing w:after="0"/>
                        <w:rPr>
                          <w:rFonts w:ascii="Times New Roman" w:hAnsi="Times New Roman" w:cs="Times New Roman"/>
                          <w:sz w:val="20"/>
                          <w:szCs w:val="20"/>
                        </w:rPr>
                      </w:pPr>
                    </w:p>
                    <w:p w14:paraId="013091A2" w14:textId="3CCC8D71" w:rsidR="00A33956" w:rsidRPr="006F1025" w:rsidRDefault="00A33956" w:rsidP="00A33956">
                      <w:pPr>
                        <w:spacing w:after="0"/>
                        <w:rPr>
                          <w:rFonts w:ascii="Times New Roman" w:hAnsi="Times New Roman" w:cs="Times New Roman"/>
                          <w:sz w:val="20"/>
                          <w:szCs w:val="20"/>
                        </w:rPr>
                      </w:pPr>
                      <w:r w:rsidRPr="006F1025">
                        <w:rPr>
                          <w:rFonts w:ascii="Times New Roman" w:hAnsi="Times New Roman" w:cs="Times New Roman"/>
                          <w:sz w:val="20"/>
                          <w:szCs w:val="20"/>
                        </w:rPr>
                        <w:t>The extent and uniformity of the burnt area is breathtaking. The photograph distance at the airport</w:t>
                      </w:r>
                      <w:r w:rsidR="000D4313">
                        <w:rPr>
                          <w:rFonts w:ascii="Times New Roman" w:hAnsi="Times New Roman" w:cs="Times New Roman"/>
                          <w:sz w:val="20"/>
                          <w:szCs w:val="20"/>
                        </w:rPr>
                        <w:t>-</w:t>
                      </w:r>
                      <w:r w:rsidRPr="006F1025">
                        <w:rPr>
                          <w:rFonts w:ascii="Times New Roman" w:hAnsi="Times New Roman" w:cs="Times New Roman"/>
                          <w:sz w:val="20"/>
                          <w:szCs w:val="20"/>
                        </w:rPr>
                        <w:t xml:space="preserve">horizontal is approx 3km. Did it burn as a single wide front or as multiple parallel fronts in tandem? </w:t>
                      </w:r>
                    </w:p>
                    <w:p w14:paraId="3F4F9293" w14:textId="77777777" w:rsidR="00A33956" w:rsidRPr="00C84B9D" w:rsidRDefault="00A33956" w:rsidP="00A33956">
                      <w:pPr>
                        <w:spacing w:after="0"/>
                        <w:rPr>
                          <w:rFonts w:ascii="Times New Roman" w:hAnsi="Times New Roman" w:cs="Times New Roman"/>
                        </w:rPr>
                      </w:pPr>
                    </w:p>
                    <w:p w14:paraId="6AB6D702" w14:textId="1C982CF9" w:rsidR="00A33956" w:rsidRPr="006F1025" w:rsidRDefault="006F1025" w:rsidP="00A33956">
                      <w:pPr>
                        <w:spacing w:after="0"/>
                        <w:rPr>
                          <w:rFonts w:ascii="Times New Roman" w:hAnsi="Times New Roman" w:cs="Times New Roman"/>
                          <w:sz w:val="20"/>
                          <w:szCs w:val="20"/>
                        </w:rPr>
                      </w:pPr>
                      <w:r w:rsidRPr="006F1025">
                        <w:rPr>
                          <w:rFonts w:ascii="Times New Roman" w:hAnsi="Times New Roman" w:cs="Times New Roman"/>
                          <w:sz w:val="20"/>
                          <w:szCs w:val="20"/>
                        </w:rPr>
                        <w:t>U</w:t>
                      </w:r>
                      <w:r w:rsidR="00A33956" w:rsidRPr="006F1025">
                        <w:rPr>
                          <w:rFonts w:ascii="Times New Roman" w:hAnsi="Times New Roman" w:cs="Times New Roman"/>
                          <w:sz w:val="20"/>
                          <w:szCs w:val="20"/>
                        </w:rPr>
                        <w:t xml:space="preserve">niformity of the colour range </w:t>
                      </w:r>
                      <w:r w:rsidR="000D4313">
                        <w:rPr>
                          <w:rFonts w:ascii="Times New Roman" w:hAnsi="Times New Roman" w:cs="Times New Roman"/>
                          <w:sz w:val="20"/>
                          <w:szCs w:val="20"/>
                        </w:rPr>
                        <w:t>in</w:t>
                      </w:r>
                      <w:r w:rsidR="00A33956" w:rsidRPr="006F1025">
                        <w:rPr>
                          <w:rFonts w:ascii="Times New Roman" w:hAnsi="Times New Roman" w:cs="Times New Roman"/>
                          <w:sz w:val="20"/>
                          <w:szCs w:val="20"/>
                        </w:rPr>
                        <w:t xml:space="preserve"> the burnt area indicates consistent </w:t>
                      </w:r>
                      <w:r w:rsidR="00B55F7F">
                        <w:rPr>
                          <w:rFonts w:ascii="Times New Roman" w:hAnsi="Times New Roman" w:cs="Times New Roman"/>
                          <w:sz w:val="20"/>
                          <w:szCs w:val="20"/>
                        </w:rPr>
                        <w:t xml:space="preserve">range of </w:t>
                      </w:r>
                      <w:r w:rsidR="00A33956" w:rsidRPr="006F1025">
                        <w:rPr>
                          <w:rFonts w:ascii="Times New Roman" w:hAnsi="Times New Roman" w:cs="Times New Roman"/>
                          <w:sz w:val="20"/>
                          <w:szCs w:val="20"/>
                        </w:rPr>
                        <w:t xml:space="preserve">flame behaviour throughout. </w:t>
                      </w:r>
                      <w:r w:rsidR="000D4313">
                        <w:rPr>
                          <w:rFonts w:ascii="Times New Roman" w:hAnsi="Times New Roman" w:cs="Times New Roman"/>
                          <w:sz w:val="20"/>
                          <w:szCs w:val="20"/>
                        </w:rPr>
                        <w:t>(Don’t worry if this statement does not make sense)</w:t>
                      </w:r>
                    </w:p>
                    <w:p w14:paraId="0DE47DD1" w14:textId="77777777" w:rsidR="00A33956" w:rsidRDefault="00A33956"/>
                  </w:txbxContent>
                </v:textbox>
              </v:shape>
            </w:pict>
          </mc:Fallback>
        </mc:AlternateContent>
      </w:r>
      <w:r w:rsidRPr="00B55F7F">
        <w:rPr>
          <w:rFonts w:ascii="Times New Roman" w:hAnsi="Times New Roman" w:cs="Times New Roman"/>
          <w:b/>
          <w:bCs/>
          <w:i/>
          <w:iCs/>
        </w:rPr>
        <w:t>Where are we?</w:t>
      </w:r>
      <w:r>
        <w:rPr>
          <w:rFonts w:ascii="Times New Roman" w:hAnsi="Times New Roman" w:cs="Times New Roman"/>
        </w:rPr>
        <w:tab/>
      </w:r>
      <w:r w:rsidR="00C84B9D" w:rsidRPr="00C84B9D">
        <w:rPr>
          <w:rFonts w:ascii="Times New Roman" w:hAnsi="Times New Roman" w:cs="Times New Roman"/>
        </w:rPr>
        <w:t xml:space="preserve">Mallacoota airport </w:t>
      </w:r>
      <w:r w:rsidR="00CE6193">
        <w:rPr>
          <w:rFonts w:ascii="Times New Roman" w:hAnsi="Times New Roman" w:cs="Times New Roman"/>
        </w:rPr>
        <w:t xml:space="preserve">is here, Mallacoota town is here </w:t>
      </w:r>
    </w:p>
    <w:p w14:paraId="0BBA5ECF" w14:textId="59600085" w:rsidR="00CE6193" w:rsidRPr="00C84B9D" w:rsidRDefault="00A33956" w:rsidP="00C84B9D">
      <w:pPr>
        <w:spacing w:after="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1752FD4A" wp14:editId="7B22E369">
                <wp:simplePos x="0" y="0"/>
                <wp:positionH relativeFrom="column">
                  <wp:posOffset>993384</wp:posOffset>
                </wp:positionH>
                <wp:positionV relativeFrom="paragraph">
                  <wp:posOffset>46452</wp:posOffset>
                </wp:positionV>
                <wp:extent cx="545270" cy="2215075"/>
                <wp:effectExtent l="57150" t="0" r="26670" b="52070"/>
                <wp:wrapNone/>
                <wp:docPr id="7" name="Straight Arrow Connector 7"/>
                <wp:cNvGraphicFramePr/>
                <a:graphic xmlns:a="http://schemas.openxmlformats.org/drawingml/2006/main">
                  <a:graphicData uri="http://schemas.microsoft.com/office/word/2010/wordprocessingShape">
                    <wps:wsp>
                      <wps:cNvCnPr/>
                      <wps:spPr>
                        <a:xfrm flipH="1">
                          <a:off x="0" y="0"/>
                          <a:ext cx="545270" cy="2215075"/>
                        </a:xfrm>
                        <a:prstGeom prst="straightConnector1">
                          <a:avLst/>
                        </a:prstGeom>
                        <a:ln w="19050">
                          <a:solidFill>
                            <a:srgbClr val="00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301B34" id="_x0000_t32" coordsize="21600,21600" o:spt="32" o:oned="t" path="m,l21600,21600e" filled="f">
                <v:path arrowok="t" fillok="f" o:connecttype="none"/>
                <o:lock v:ext="edit" shapetype="t"/>
              </v:shapetype>
              <v:shape id="Straight Arrow Connector 7" o:spid="_x0000_s1026" type="#_x0000_t32" style="position:absolute;margin-left:78.2pt;margin-top:3.65pt;width:42.95pt;height:174.4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" strokecolor="lime" strokeweight="1.5pt">
                <v:stroke endarrow="block" joinstyle="miter"/>
              </v:shape>
            </w:pict>
          </mc:Fallback>
        </mc:AlternateContent>
      </w:r>
      <w:r w:rsidR="00CE6193">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553C89A" wp14:editId="38F42B8D">
                <wp:simplePos x="0" y="0"/>
                <wp:positionH relativeFrom="column">
                  <wp:posOffset>1963615</wp:posOffset>
                </wp:positionH>
                <wp:positionV relativeFrom="paragraph">
                  <wp:posOffset>20076</wp:posOffset>
                </wp:positionV>
                <wp:extent cx="1043354" cy="808794"/>
                <wp:effectExtent l="38100" t="0" r="23495" b="48895"/>
                <wp:wrapNone/>
                <wp:docPr id="8" name="Straight Arrow Connector 8"/>
                <wp:cNvGraphicFramePr/>
                <a:graphic xmlns:a="http://schemas.openxmlformats.org/drawingml/2006/main">
                  <a:graphicData uri="http://schemas.microsoft.com/office/word/2010/wordprocessingShape">
                    <wps:wsp>
                      <wps:cNvCnPr/>
                      <wps:spPr>
                        <a:xfrm flipH="1">
                          <a:off x="0" y="0"/>
                          <a:ext cx="1043354" cy="808794"/>
                        </a:xfrm>
                        <a:prstGeom prst="straightConnector1">
                          <a:avLst/>
                        </a:prstGeom>
                        <a:ln w="19050">
                          <a:solidFill>
                            <a:srgbClr val="00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DEC823" id="Straight Arrow Connector 8" o:spid="_x0000_s1026" type="#_x0000_t32" style="position:absolute;margin-left:154.6pt;margin-top:1.6pt;width:82.15pt;height:63.7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" strokecolor="lime" strokeweight="1.5pt">
                <v:stroke endarrow="block" joinstyle="miter"/>
              </v:shape>
            </w:pict>
          </mc:Fallback>
        </mc:AlternateContent>
      </w:r>
    </w:p>
    <w:p w14:paraId="2EBE4082" w14:textId="40439DF7" w:rsidR="00C84B9D" w:rsidRPr="00C84B9D" w:rsidRDefault="00C9575F" w:rsidP="00C84B9D">
      <w:pPr>
        <w:spacing w:after="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7D0FF387" wp14:editId="55BB2749">
                <wp:simplePos x="0" y="0"/>
                <wp:positionH relativeFrom="column">
                  <wp:posOffset>439615</wp:posOffset>
                </wp:positionH>
                <wp:positionV relativeFrom="paragraph">
                  <wp:posOffset>2751113</wp:posOffset>
                </wp:positionV>
                <wp:extent cx="335378" cy="638908"/>
                <wp:effectExtent l="19050" t="38100" r="45720" b="8890"/>
                <wp:wrapNone/>
                <wp:docPr id="12" name="Straight Arrow Connector 12"/>
                <wp:cNvGraphicFramePr/>
                <a:graphic xmlns:a="http://schemas.openxmlformats.org/drawingml/2006/main">
                  <a:graphicData uri="http://schemas.microsoft.com/office/word/2010/wordprocessingShape">
                    <wps:wsp>
                      <wps:cNvCnPr/>
                      <wps:spPr>
                        <a:xfrm flipV="1">
                          <a:off x="0" y="0"/>
                          <a:ext cx="335378" cy="638908"/>
                        </a:xfrm>
                        <a:prstGeom prst="straightConnector1">
                          <a:avLst/>
                        </a:prstGeom>
                        <a:ln w="38100">
                          <a:solidFill>
                            <a:schemeClr val="bg1">
                              <a:lumMod val="8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5D87BB" id="Straight Arrow Connector 12" o:spid="_x0000_s1026" type="#_x0000_t32" style="position:absolute;margin-left:34.6pt;margin-top:216.6pt;width:26.4pt;height:50.3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" strokecolor="#d8d8d8 [2732]" strokeweight="3pt">
                <v:stroke endarrow="block" joinstyle="miter"/>
              </v:shape>
            </w:pict>
          </mc:Fallback>
        </mc:AlternateContent>
      </w:r>
      <w:r w:rsidR="00CE6193">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397EC632" wp14:editId="6ACC9F41">
                <wp:simplePos x="0" y="0"/>
                <wp:positionH relativeFrom="column">
                  <wp:posOffset>1635368</wp:posOffset>
                </wp:positionH>
                <wp:positionV relativeFrom="paragraph">
                  <wp:posOffset>1974459</wp:posOffset>
                </wp:positionV>
                <wp:extent cx="720969" cy="378069"/>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720969" cy="378069"/>
                        </a:xfrm>
                        <a:prstGeom prst="rect">
                          <a:avLst/>
                        </a:prstGeom>
                        <a:noFill/>
                        <a:ln w="6350">
                          <a:noFill/>
                        </a:ln>
                      </wps:spPr>
                      <wps:txbx>
                        <w:txbxContent>
                          <w:p w14:paraId="6D0D3845" w14:textId="152815E3" w:rsidR="00CE6193" w:rsidRPr="00CE6193" w:rsidRDefault="00CE6193">
                            <w:pPr>
                              <w:rPr>
                                <w:color w:val="FFFF00"/>
                              </w:rPr>
                            </w:pPr>
                            <w:r w:rsidRPr="00CE6193">
                              <w:rPr>
                                <w:color w:val="FFFF00"/>
                              </w:rPr>
                              <w:t>1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EC632" id="Text Box 9" o:spid="_x0000_s1027" type="#_x0000_t202" style="position:absolute;margin-left:128.75pt;margin-top:155.45pt;width:56.75pt;height:2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" filled="f" stroked="f" strokeweight=".5pt">
                <v:textbox>
                  <w:txbxContent>
                    <w:p w14:paraId="6D0D3845" w14:textId="152815E3" w:rsidR="00CE6193" w:rsidRPr="00CE6193" w:rsidRDefault="00CE6193">
                      <w:pPr>
                        <w:rPr>
                          <w:color w:val="FFFF00"/>
                        </w:rPr>
                      </w:pPr>
                      <w:r w:rsidRPr="00CE6193">
                        <w:rPr>
                          <w:color w:val="FFFF00"/>
                        </w:rPr>
                        <w:t>1 km</w:t>
                      </w:r>
                    </w:p>
                  </w:txbxContent>
                </v:textbox>
              </v:shape>
            </w:pict>
          </mc:Fallback>
        </mc:AlternateContent>
      </w:r>
      <w:r w:rsidR="00C84B9D" w:rsidRPr="00C84B9D">
        <w:rPr>
          <w:rFonts w:ascii="Times New Roman" w:hAnsi="Times New Roman" w:cs="Times New Roman"/>
          <w:noProof/>
        </w:rPr>
        <w:drawing>
          <wp:inline distT="0" distB="0" distL="0" distR="0" wp14:anchorId="28B699C0" wp14:editId="56679ED8">
            <wp:extent cx="3938954" cy="360189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7308" t="9592"/>
                    <a:stretch/>
                  </pic:blipFill>
                  <pic:spPr bwMode="auto">
                    <a:xfrm>
                      <a:off x="0" y="0"/>
                      <a:ext cx="3946577" cy="3608868"/>
                    </a:xfrm>
                    <a:prstGeom prst="rect">
                      <a:avLst/>
                    </a:prstGeom>
                    <a:ln>
                      <a:noFill/>
                    </a:ln>
                    <a:extLst>
                      <a:ext uri="{53640926-AAD7-44D8-BBD7-CCE9431645EC}">
                        <a14:shadowObscured xmlns:a14="http://schemas.microsoft.com/office/drawing/2010/main"/>
                      </a:ext>
                    </a:extLst>
                  </pic:spPr>
                </pic:pic>
              </a:graphicData>
            </a:graphic>
          </wp:inline>
        </w:drawing>
      </w:r>
      <w:r w:rsidR="00C84B9D" w:rsidRPr="00C84B9D">
        <w:rPr>
          <w:rFonts w:ascii="Times New Roman" w:hAnsi="Times New Roman" w:cs="Times New Roman"/>
        </w:rPr>
        <w:t xml:space="preserve">  </w:t>
      </w:r>
    </w:p>
    <w:p w14:paraId="53BD857B" w14:textId="0F23875D" w:rsidR="00C84B9D" w:rsidRPr="00C84B9D" w:rsidRDefault="00C9575F" w:rsidP="00C84B9D">
      <w:pPr>
        <w:spacing w:after="0"/>
        <w:rPr>
          <w:rFonts w:ascii="Times New Roman" w:hAnsi="Times New Roman" w:cs="Times New Roman"/>
        </w:rPr>
      </w:pPr>
      <w:r>
        <w:rPr>
          <w:rFonts w:ascii="Times New Roman" w:hAnsi="Times New Roman" w:cs="Times New Roman"/>
        </w:rPr>
        <w:t>White arrow is view from plane towards airport</w:t>
      </w:r>
    </w:p>
    <w:p w14:paraId="627B3C23" w14:textId="77777777" w:rsidR="00A33956" w:rsidRDefault="00A33956" w:rsidP="00CE6193">
      <w:pPr>
        <w:spacing w:after="0"/>
        <w:rPr>
          <w:rFonts w:ascii="Times New Roman" w:hAnsi="Times New Roman" w:cs="Times New Roman"/>
        </w:rPr>
      </w:pPr>
    </w:p>
    <w:p w14:paraId="5484DA6A" w14:textId="77777777" w:rsidR="00B55F7F" w:rsidRDefault="00B55F7F" w:rsidP="00CE6193">
      <w:pPr>
        <w:spacing w:after="0"/>
        <w:rPr>
          <w:rFonts w:ascii="Times New Roman" w:hAnsi="Times New Roman" w:cs="Times New Roman"/>
        </w:rPr>
      </w:pPr>
    </w:p>
    <w:p w14:paraId="07D3DF9E" w14:textId="12A163F8" w:rsidR="00CE6193" w:rsidRPr="00C84B9D" w:rsidRDefault="00CE6193" w:rsidP="00CE6193">
      <w:pPr>
        <w:spacing w:after="0"/>
        <w:rPr>
          <w:rFonts w:ascii="Times New Roman" w:hAnsi="Times New Roman" w:cs="Times New Roman"/>
        </w:rPr>
      </w:pPr>
      <w:r w:rsidRPr="00C84B9D">
        <w:rPr>
          <w:rFonts w:ascii="Times New Roman" w:hAnsi="Times New Roman" w:cs="Times New Roman"/>
        </w:rPr>
        <w:t xml:space="preserve">No doubt, Livia faithfully reported what she was told by the authorities: </w:t>
      </w:r>
      <w:r w:rsidRPr="00C84B9D">
        <w:rPr>
          <w:rFonts w:ascii="Times New Roman" w:hAnsi="Times New Roman" w:cs="Times New Roman"/>
        </w:rPr>
        <w:tab/>
      </w:r>
    </w:p>
    <w:p w14:paraId="663652E7" w14:textId="77777777" w:rsidR="00CE6193" w:rsidRPr="00C84B9D" w:rsidRDefault="00CE6193" w:rsidP="00CE6193">
      <w:pPr>
        <w:spacing w:after="0" w:line="240" w:lineRule="auto"/>
        <w:rPr>
          <w:rFonts w:ascii="Times New Roman" w:eastAsia="Times New Roman" w:hAnsi="Times New Roman" w:cs="Times New Roman"/>
          <w:color w:val="0000FF"/>
          <w:lang w:eastAsia="en-AU"/>
        </w:rPr>
      </w:pPr>
      <w:r w:rsidRPr="00C84B9D">
        <w:rPr>
          <w:rFonts w:ascii="Times New Roman" w:eastAsia="Times New Roman" w:hAnsi="Times New Roman" w:cs="Times New Roman"/>
          <w:color w:val="0000FF"/>
          <w:lang w:eastAsia="en-AU"/>
        </w:rPr>
        <w:t>“</w:t>
      </w:r>
      <w:r w:rsidRPr="008348CB">
        <w:rPr>
          <w:rFonts w:ascii="Times New Roman" w:eastAsia="Times New Roman" w:hAnsi="Times New Roman" w:cs="Times New Roman"/>
          <w:color w:val="0000FF"/>
          <w:lang w:eastAsia="en-AU"/>
        </w:rPr>
        <w:t>But this year, as one decade gave way to another</w:t>
      </w:r>
      <w:r w:rsidRPr="008348CB">
        <w:rPr>
          <w:rFonts w:ascii="Times New Roman" w:eastAsia="Times New Roman" w:hAnsi="Times New Roman" w:cs="Times New Roman"/>
          <w:b/>
          <w:bCs/>
          <w:color w:val="0000FF"/>
          <w:lang w:eastAsia="en-AU"/>
        </w:rPr>
        <w:t>,</w:t>
      </w:r>
      <w:r w:rsidRPr="008348CB">
        <w:rPr>
          <w:rFonts w:ascii="Times New Roman" w:eastAsia="Times New Roman" w:hAnsi="Times New Roman" w:cs="Times New Roman"/>
          <w:b/>
          <w:bCs/>
          <w:color w:val="FF0000"/>
          <w:lang w:eastAsia="en-AU"/>
        </w:rPr>
        <w:t xml:space="preserve"> a fierce inferno</w:t>
      </w:r>
      <w:r w:rsidRPr="008348CB">
        <w:rPr>
          <w:rFonts w:ascii="Times New Roman" w:eastAsia="Times New Roman" w:hAnsi="Times New Roman" w:cs="Times New Roman"/>
          <w:color w:val="FF0000"/>
          <w:lang w:eastAsia="en-AU"/>
        </w:rPr>
        <w:t xml:space="preserve"> </w:t>
      </w:r>
      <w:r w:rsidRPr="008348CB">
        <w:rPr>
          <w:rFonts w:ascii="Times New Roman" w:eastAsia="Times New Roman" w:hAnsi="Times New Roman" w:cs="Times New Roman"/>
          <w:color w:val="0000FF"/>
          <w:lang w:eastAsia="en-AU"/>
        </w:rPr>
        <w:t>swept through the community, destroying homes and severing power lines</w:t>
      </w:r>
      <w:r w:rsidRPr="00C84B9D">
        <w:rPr>
          <w:rFonts w:ascii="Times New Roman" w:eastAsia="Times New Roman" w:hAnsi="Times New Roman" w:cs="Times New Roman"/>
          <w:color w:val="0000FF"/>
          <w:lang w:eastAsia="en-AU"/>
        </w:rPr>
        <w:t>”</w:t>
      </w:r>
      <w:r w:rsidRPr="008348CB">
        <w:rPr>
          <w:rFonts w:ascii="Times New Roman" w:eastAsia="Times New Roman" w:hAnsi="Times New Roman" w:cs="Times New Roman"/>
          <w:color w:val="0000FF"/>
          <w:lang w:eastAsia="en-AU"/>
        </w:rPr>
        <w:t xml:space="preserve">. </w:t>
      </w:r>
    </w:p>
    <w:p w14:paraId="530CBB05" w14:textId="77777777" w:rsidR="006F1025" w:rsidRDefault="006F1025" w:rsidP="00CE6193">
      <w:pPr>
        <w:spacing w:after="0"/>
        <w:rPr>
          <w:rFonts w:ascii="Times New Roman" w:hAnsi="Times New Roman" w:cs="Times New Roman"/>
        </w:rPr>
      </w:pPr>
    </w:p>
    <w:p w14:paraId="4D174757" w14:textId="65389363" w:rsidR="00CE6193" w:rsidRDefault="00CE6193" w:rsidP="00CE6193">
      <w:pPr>
        <w:spacing w:after="0"/>
        <w:rPr>
          <w:rFonts w:ascii="Times New Roman" w:hAnsi="Times New Roman" w:cs="Times New Roman"/>
        </w:rPr>
      </w:pPr>
      <w:r w:rsidRPr="00C84B9D">
        <w:rPr>
          <w:rFonts w:ascii="Times New Roman" w:hAnsi="Times New Roman" w:cs="Times New Roman"/>
        </w:rPr>
        <w:t>But the evidence in her article tells a different story</w:t>
      </w:r>
      <w:r w:rsidR="006F1025">
        <w:rPr>
          <w:rFonts w:ascii="Times New Roman" w:hAnsi="Times New Roman" w:cs="Times New Roman"/>
        </w:rPr>
        <w:t>. I present some photos below</w:t>
      </w:r>
      <w:r w:rsidR="00C9575F">
        <w:rPr>
          <w:rFonts w:ascii="Times New Roman" w:hAnsi="Times New Roman" w:cs="Times New Roman"/>
        </w:rPr>
        <w:t xml:space="preserve"> where you can see </w:t>
      </w:r>
      <w:r w:rsidR="006F1025">
        <w:rPr>
          <w:rFonts w:ascii="Times New Roman" w:hAnsi="Times New Roman" w:cs="Times New Roman"/>
        </w:rPr>
        <w:t xml:space="preserve">unburnt shrubs and green tree crowns within Mallacoota and masses of </w:t>
      </w:r>
      <w:r w:rsidR="00927AB2">
        <w:rPr>
          <w:rFonts w:ascii="Times New Roman" w:hAnsi="Times New Roman" w:cs="Times New Roman"/>
        </w:rPr>
        <w:t xml:space="preserve">the </w:t>
      </w:r>
      <w:r w:rsidR="006F1025">
        <w:rPr>
          <w:rFonts w:ascii="Times New Roman" w:hAnsi="Times New Roman" w:cs="Times New Roman"/>
        </w:rPr>
        <w:t>tell-tale brown scorch of short tree canopies. The</w:t>
      </w:r>
      <w:r w:rsidR="00C9575F">
        <w:rPr>
          <w:rFonts w:ascii="Times New Roman" w:hAnsi="Times New Roman" w:cs="Times New Roman"/>
        </w:rPr>
        <w:t>s</w:t>
      </w:r>
      <w:r w:rsidR="006F1025">
        <w:rPr>
          <w:rFonts w:ascii="Times New Roman" w:hAnsi="Times New Roman" w:cs="Times New Roman"/>
        </w:rPr>
        <w:t>e are indicators of low severity bushfires. Low severity bushfires are what we want</w:t>
      </w:r>
      <w:r w:rsidR="00927AB2">
        <w:rPr>
          <w:rFonts w:ascii="Times New Roman" w:hAnsi="Times New Roman" w:cs="Times New Roman"/>
        </w:rPr>
        <w:t xml:space="preserve"> close to </w:t>
      </w:r>
      <w:proofErr w:type="spellStart"/>
      <w:r w:rsidR="00927AB2">
        <w:rPr>
          <w:rFonts w:ascii="Times New Roman" w:hAnsi="Times New Roman" w:cs="Times New Roman"/>
        </w:rPr>
        <w:t>our</w:t>
      </w:r>
      <w:proofErr w:type="spellEnd"/>
      <w:r w:rsidR="00927AB2">
        <w:rPr>
          <w:rFonts w:ascii="Times New Roman" w:hAnsi="Times New Roman" w:cs="Times New Roman"/>
        </w:rPr>
        <w:t xml:space="preserve"> towns</w:t>
      </w:r>
      <w:r w:rsidR="0084372F">
        <w:rPr>
          <w:rFonts w:ascii="Times New Roman" w:hAnsi="Times New Roman" w:cs="Times New Roman"/>
        </w:rPr>
        <w:t>.</w:t>
      </w:r>
      <w:r w:rsidR="00927AB2">
        <w:rPr>
          <w:rFonts w:ascii="Times New Roman" w:hAnsi="Times New Roman" w:cs="Times New Roman"/>
        </w:rPr>
        <w:t xml:space="preserve"> </w:t>
      </w:r>
    </w:p>
    <w:p w14:paraId="6BA725DA" w14:textId="06641A4E" w:rsidR="006F1025" w:rsidRDefault="006F1025" w:rsidP="00CE6193">
      <w:pPr>
        <w:spacing w:after="0"/>
        <w:rPr>
          <w:rFonts w:ascii="Times New Roman" w:hAnsi="Times New Roman" w:cs="Times New Roman"/>
        </w:rPr>
      </w:pPr>
    </w:p>
    <w:p w14:paraId="485DD525" w14:textId="1A04974C" w:rsidR="00D513BB" w:rsidRPr="00C84B9D" w:rsidRDefault="00C84B9D" w:rsidP="00C84B9D">
      <w:pPr>
        <w:spacing w:after="0"/>
        <w:rPr>
          <w:rFonts w:ascii="Times New Roman" w:hAnsi="Times New Roman" w:cs="Times New Roman"/>
        </w:rPr>
      </w:pPr>
      <w:r w:rsidRPr="00C84B9D">
        <w:rPr>
          <w:rFonts w:ascii="Times New Roman" w:hAnsi="Times New Roman" w:cs="Times New Roman"/>
        </w:rPr>
        <w:lastRenderedPageBreak/>
        <w:t xml:space="preserve">Livia included some excellent photos </w:t>
      </w:r>
      <w:r w:rsidR="00AE5034">
        <w:rPr>
          <w:rFonts w:ascii="Times New Roman" w:hAnsi="Times New Roman" w:cs="Times New Roman"/>
        </w:rPr>
        <w:t xml:space="preserve">showing post-fire vegetation </w:t>
      </w:r>
      <w:r w:rsidRPr="00C84B9D">
        <w:rPr>
          <w:rFonts w:ascii="Times New Roman" w:hAnsi="Times New Roman" w:cs="Times New Roman"/>
        </w:rPr>
        <w:t xml:space="preserve">around Mallacoota, but we have to point out that the Wiseleigh tree lopping photos </w:t>
      </w:r>
      <w:r w:rsidR="00AE5034">
        <w:rPr>
          <w:rFonts w:ascii="Times New Roman" w:hAnsi="Times New Roman" w:cs="Times New Roman"/>
        </w:rPr>
        <w:t xml:space="preserve">in her article </w:t>
      </w:r>
      <w:r w:rsidRPr="00C84B9D">
        <w:rPr>
          <w:rFonts w:ascii="Times New Roman" w:hAnsi="Times New Roman" w:cs="Times New Roman"/>
        </w:rPr>
        <w:t xml:space="preserve">are actually near Bruthen, 150km to the west.  </w:t>
      </w:r>
    </w:p>
    <w:p w14:paraId="53739DF7" w14:textId="77777777" w:rsidR="00C84B9D" w:rsidRPr="00C84B9D" w:rsidRDefault="00C84B9D" w:rsidP="00C84B9D">
      <w:pPr>
        <w:spacing w:after="0"/>
        <w:rPr>
          <w:rFonts w:ascii="Times New Roman" w:hAnsi="Times New Roman" w:cs="Times New Roman"/>
        </w:rPr>
      </w:pPr>
    </w:p>
    <w:p w14:paraId="0748FC79" w14:textId="0A8E1E68" w:rsidR="00AA3ECC" w:rsidRPr="008348CB" w:rsidRDefault="0084372F" w:rsidP="00AA3ECC">
      <w:pPr>
        <w:spacing w:after="0" w:line="240" w:lineRule="auto"/>
        <w:rPr>
          <w:rFonts w:ascii="Times New Roman" w:eastAsia="Times New Roman" w:hAnsi="Times New Roman" w:cs="Times New Roman"/>
          <w:lang w:eastAsia="en-AU"/>
        </w:rPr>
      </w:pPr>
      <w:r>
        <w:rPr>
          <w:rFonts w:ascii="Times New Roman" w:eastAsia="Times New Roman" w:hAnsi="Times New Roman" w:cs="Times New Roman"/>
          <w:noProof/>
          <w:lang w:eastAsia="en-AU"/>
        </w:rPr>
        <mc:AlternateContent>
          <mc:Choice Requires="wps">
            <w:drawing>
              <wp:anchor distT="0" distB="0" distL="114300" distR="114300" simplePos="0" relativeHeight="251667456" behindDoc="0" locked="0" layoutInCell="1" allowOverlap="1" wp14:anchorId="4458DF06" wp14:editId="000A2B08">
                <wp:simplePos x="0" y="0"/>
                <wp:positionH relativeFrom="column">
                  <wp:posOffset>5547946</wp:posOffset>
                </wp:positionH>
                <wp:positionV relativeFrom="paragraph">
                  <wp:posOffset>1352697</wp:posOffset>
                </wp:positionV>
                <wp:extent cx="3815715" cy="1204546"/>
                <wp:effectExtent l="0" t="0" r="13335" b="15240"/>
                <wp:wrapNone/>
                <wp:docPr id="13" name="Text Box 13"/>
                <wp:cNvGraphicFramePr/>
                <a:graphic xmlns:a="http://schemas.openxmlformats.org/drawingml/2006/main">
                  <a:graphicData uri="http://schemas.microsoft.com/office/word/2010/wordprocessingShape">
                    <wps:wsp>
                      <wps:cNvSpPr txBox="1"/>
                      <wps:spPr>
                        <a:xfrm>
                          <a:off x="0" y="0"/>
                          <a:ext cx="3815715" cy="1204546"/>
                        </a:xfrm>
                        <a:prstGeom prst="rect">
                          <a:avLst/>
                        </a:prstGeom>
                        <a:solidFill>
                          <a:schemeClr val="lt1"/>
                        </a:solidFill>
                        <a:ln w="6350">
                          <a:solidFill>
                            <a:prstClr val="black"/>
                          </a:solidFill>
                        </a:ln>
                      </wps:spPr>
                      <wps:txbx>
                        <w:txbxContent>
                          <w:p w14:paraId="1508FFD4" w14:textId="0FC1D05C" w:rsidR="00566D0E" w:rsidRDefault="00566D0E" w:rsidP="00566D0E">
                            <w:pPr>
                              <w:spacing w:after="0"/>
                              <w:rPr>
                                <w:rFonts w:ascii="Times New Roman" w:hAnsi="Times New Roman" w:cs="Times New Roman"/>
                              </w:rPr>
                            </w:pPr>
                            <w:r>
                              <w:rPr>
                                <w:rFonts w:ascii="Times New Roman" w:hAnsi="Times New Roman" w:cs="Times New Roman"/>
                              </w:rPr>
                              <w:t>Note the line of scorched low forest canopy in the adjacent forest</w:t>
                            </w:r>
                            <w:r>
                              <w:rPr>
                                <w:rFonts w:ascii="Times New Roman" w:hAnsi="Times New Roman" w:cs="Times New Roman"/>
                              </w:rPr>
                              <w:t xml:space="preserve"> in the background</w:t>
                            </w:r>
                            <w:r>
                              <w:rPr>
                                <w:rFonts w:ascii="Times New Roman" w:hAnsi="Times New Roman" w:cs="Times New Roman"/>
                              </w:rPr>
                              <w:t xml:space="preserve"> </w:t>
                            </w:r>
                          </w:p>
                          <w:p w14:paraId="154B2F46" w14:textId="19632600" w:rsidR="00566D0E" w:rsidRDefault="00566D0E" w:rsidP="00566D0E">
                            <w:pPr>
                              <w:spacing w:after="0"/>
                              <w:rPr>
                                <w:rFonts w:ascii="Times New Roman" w:hAnsi="Times New Roman" w:cs="Times New Roman"/>
                              </w:rPr>
                            </w:pPr>
                            <w:r>
                              <w:rPr>
                                <w:rFonts w:ascii="Times New Roman" w:hAnsi="Times New Roman" w:cs="Times New Roman"/>
                              </w:rPr>
                              <w:t xml:space="preserve">Note the greenery near the house site. </w:t>
                            </w:r>
                          </w:p>
                          <w:p w14:paraId="0BB599E8" w14:textId="4BBF3FF3" w:rsidR="00566D0E" w:rsidRDefault="00566D0E" w:rsidP="00566D0E">
                            <w:pPr>
                              <w:spacing w:after="0"/>
                              <w:rPr>
                                <w:rFonts w:ascii="Times New Roman" w:hAnsi="Times New Roman" w:cs="Times New Roman"/>
                              </w:rPr>
                            </w:pPr>
                            <w:r>
                              <w:rPr>
                                <w:rFonts w:ascii="Times New Roman" w:hAnsi="Times New Roman" w:cs="Times New Roman"/>
                              </w:rPr>
                              <w:t>Note the scorched shrub, indicating very low flame</w:t>
                            </w:r>
                          </w:p>
                          <w:p w14:paraId="0061604F" w14:textId="6AC3D664" w:rsidR="00566D0E" w:rsidRPr="00C84B9D" w:rsidRDefault="00566D0E" w:rsidP="00566D0E">
                            <w:pPr>
                              <w:spacing w:after="0"/>
                              <w:rPr>
                                <w:rFonts w:ascii="Times New Roman" w:hAnsi="Times New Roman" w:cs="Times New Roman"/>
                              </w:rPr>
                            </w:pPr>
                            <w:r>
                              <w:rPr>
                                <w:rFonts w:ascii="Times New Roman" w:hAnsi="Times New Roman" w:cs="Times New Roman"/>
                              </w:rPr>
                              <w:t xml:space="preserve">Be aware that the heat and flame from the house fire </w:t>
                            </w:r>
                            <w:r w:rsidR="0084372F">
                              <w:rPr>
                                <w:rFonts w:ascii="Times New Roman" w:hAnsi="Times New Roman" w:cs="Times New Roman"/>
                              </w:rPr>
                              <w:t xml:space="preserve">probably </w:t>
                            </w:r>
                            <w:r>
                              <w:rPr>
                                <w:rFonts w:ascii="Times New Roman" w:hAnsi="Times New Roman" w:cs="Times New Roman"/>
                              </w:rPr>
                              <w:t xml:space="preserve">burnt the foliage off the close trees and shrubs. </w:t>
                            </w:r>
                          </w:p>
                          <w:p w14:paraId="0E7FFC39" w14:textId="77777777" w:rsidR="00566D0E" w:rsidRDefault="00566D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58DF06" id="Text Box 13" o:spid="_x0000_s1028" type="#_x0000_t202" style="position:absolute;margin-left:436.85pt;margin-top:106.5pt;width:300.45pt;height:94.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" fillcolor="white [3201]" strokeweight=".5pt">
                <v:textbox>
                  <w:txbxContent>
                    <w:p w14:paraId="1508FFD4" w14:textId="0FC1D05C" w:rsidR="00566D0E" w:rsidRDefault="00566D0E" w:rsidP="00566D0E">
                      <w:pPr>
                        <w:spacing w:after="0"/>
                        <w:rPr>
                          <w:rFonts w:ascii="Times New Roman" w:hAnsi="Times New Roman" w:cs="Times New Roman"/>
                        </w:rPr>
                      </w:pPr>
                      <w:r>
                        <w:rPr>
                          <w:rFonts w:ascii="Times New Roman" w:hAnsi="Times New Roman" w:cs="Times New Roman"/>
                        </w:rPr>
                        <w:t>Note the line of scorched low forest canopy in the adjacent forest</w:t>
                      </w:r>
                      <w:r>
                        <w:rPr>
                          <w:rFonts w:ascii="Times New Roman" w:hAnsi="Times New Roman" w:cs="Times New Roman"/>
                        </w:rPr>
                        <w:t xml:space="preserve"> in the background</w:t>
                      </w:r>
                      <w:r>
                        <w:rPr>
                          <w:rFonts w:ascii="Times New Roman" w:hAnsi="Times New Roman" w:cs="Times New Roman"/>
                        </w:rPr>
                        <w:t xml:space="preserve"> </w:t>
                      </w:r>
                    </w:p>
                    <w:p w14:paraId="154B2F46" w14:textId="19632600" w:rsidR="00566D0E" w:rsidRDefault="00566D0E" w:rsidP="00566D0E">
                      <w:pPr>
                        <w:spacing w:after="0"/>
                        <w:rPr>
                          <w:rFonts w:ascii="Times New Roman" w:hAnsi="Times New Roman" w:cs="Times New Roman"/>
                        </w:rPr>
                      </w:pPr>
                      <w:r>
                        <w:rPr>
                          <w:rFonts w:ascii="Times New Roman" w:hAnsi="Times New Roman" w:cs="Times New Roman"/>
                        </w:rPr>
                        <w:t xml:space="preserve">Note the greenery near the house site. </w:t>
                      </w:r>
                    </w:p>
                    <w:p w14:paraId="0BB599E8" w14:textId="4BBF3FF3" w:rsidR="00566D0E" w:rsidRDefault="00566D0E" w:rsidP="00566D0E">
                      <w:pPr>
                        <w:spacing w:after="0"/>
                        <w:rPr>
                          <w:rFonts w:ascii="Times New Roman" w:hAnsi="Times New Roman" w:cs="Times New Roman"/>
                        </w:rPr>
                      </w:pPr>
                      <w:r>
                        <w:rPr>
                          <w:rFonts w:ascii="Times New Roman" w:hAnsi="Times New Roman" w:cs="Times New Roman"/>
                        </w:rPr>
                        <w:t>Note the scorched shrub, indicating very low flame</w:t>
                      </w:r>
                    </w:p>
                    <w:p w14:paraId="0061604F" w14:textId="6AC3D664" w:rsidR="00566D0E" w:rsidRPr="00C84B9D" w:rsidRDefault="00566D0E" w:rsidP="00566D0E">
                      <w:pPr>
                        <w:spacing w:after="0"/>
                        <w:rPr>
                          <w:rFonts w:ascii="Times New Roman" w:hAnsi="Times New Roman" w:cs="Times New Roman"/>
                        </w:rPr>
                      </w:pPr>
                      <w:r>
                        <w:rPr>
                          <w:rFonts w:ascii="Times New Roman" w:hAnsi="Times New Roman" w:cs="Times New Roman"/>
                        </w:rPr>
                        <w:t xml:space="preserve">Be aware that the heat and flame from the house fire </w:t>
                      </w:r>
                      <w:r w:rsidR="0084372F">
                        <w:rPr>
                          <w:rFonts w:ascii="Times New Roman" w:hAnsi="Times New Roman" w:cs="Times New Roman"/>
                        </w:rPr>
                        <w:t xml:space="preserve">probably </w:t>
                      </w:r>
                      <w:r>
                        <w:rPr>
                          <w:rFonts w:ascii="Times New Roman" w:hAnsi="Times New Roman" w:cs="Times New Roman"/>
                        </w:rPr>
                        <w:t xml:space="preserve">burnt the foliage off the close trees and shrubs. </w:t>
                      </w:r>
                    </w:p>
                    <w:p w14:paraId="0E7FFC39" w14:textId="77777777" w:rsidR="00566D0E" w:rsidRDefault="00566D0E"/>
                  </w:txbxContent>
                </v:textbox>
              </v:shape>
            </w:pict>
          </mc:Fallback>
        </mc:AlternateContent>
      </w:r>
      <w:r w:rsidR="00C427DF">
        <w:rPr>
          <w:rFonts w:ascii="Times New Roman" w:eastAsia="Times New Roman" w:hAnsi="Times New Roman" w:cs="Times New Roman"/>
          <w:noProof/>
          <w:lang w:eastAsia="en-AU"/>
        </w:rPr>
        <mc:AlternateContent>
          <mc:Choice Requires="wps">
            <w:drawing>
              <wp:anchor distT="0" distB="0" distL="114300" distR="114300" simplePos="0" relativeHeight="251668480" behindDoc="0" locked="0" layoutInCell="1" allowOverlap="1" wp14:anchorId="7CD76A55" wp14:editId="57B99C0B">
                <wp:simplePos x="0" y="0"/>
                <wp:positionH relativeFrom="column">
                  <wp:posOffset>3094892</wp:posOffset>
                </wp:positionH>
                <wp:positionV relativeFrom="paragraph">
                  <wp:posOffset>1528543</wp:posOffset>
                </wp:positionV>
                <wp:extent cx="2523393" cy="334107"/>
                <wp:effectExtent l="38100" t="19050" r="10795" b="85090"/>
                <wp:wrapNone/>
                <wp:docPr id="14" name="Straight Arrow Connector 14"/>
                <wp:cNvGraphicFramePr/>
                <a:graphic xmlns:a="http://schemas.openxmlformats.org/drawingml/2006/main">
                  <a:graphicData uri="http://schemas.microsoft.com/office/word/2010/wordprocessingShape">
                    <wps:wsp>
                      <wps:cNvCnPr/>
                      <wps:spPr>
                        <a:xfrm flipH="1">
                          <a:off x="0" y="0"/>
                          <a:ext cx="2523393" cy="334107"/>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D61FDE" id="Straight Arrow Connector 14" o:spid="_x0000_s1026" type="#_x0000_t32" style="position:absolute;margin-left:243.7pt;margin-top:120.35pt;width:198.7pt;height:26.3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" strokecolor="red" strokeweight="2.25pt">
                <v:stroke endarrow="block" joinstyle="miter"/>
              </v:shape>
            </w:pict>
          </mc:Fallback>
        </mc:AlternateContent>
      </w:r>
      <w:r w:rsidR="00AA3ECC" w:rsidRPr="00C84B9D">
        <w:rPr>
          <w:rFonts w:ascii="Times New Roman" w:eastAsia="Times New Roman" w:hAnsi="Times New Roman" w:cs="Times New Roman"/>
          <w:noProof/>
          <w:lang w:eastAsia="en-AU"/>
        </w:rPr>
        <w:drawing>
          <wp:inline distT="0" distB="0" distL="0" distR="0" wp14:anchorId="26A7B83D" wp14:editId="7C890BDF">
            <wp:extent cx="5374944" cy="3586480"/>
            <wp:effectExtent l="0" t="0" r="0" b="0"/>
            <wp:docPr id="23" name="Picture 23" descr="One of the many properties in Mallacoota destroyed by bush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 of the many properties in Mallacoota destroyed by bushfir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7755" cy="3588356"/>
                    </a:xfrm>
                    <a:prstGeom prst="rect">
                      <a:avLst/>
                    </a:prstGeom>
                    <a:noFill/>
                    <a:ln>
                      <a:noFill/>
                    </a:ln>
                  </pic:spPr>
                </pic:pic>
              </a:graphicData>
            </a:graphic>
          </wp:inline>
        </w:drawing>
      </w:r>
      <w:bookmarkStart w:id="0" w:name="_GoBack"/>
      <w:bookmarkEnd w:id="0"/>
    </w:p>
    <w:p w14:paraId="160A5D3D" w14:textId="77777777" w:rsidR="00AA3ECC" w:rsidRPr="008348CB" w:rsidRDefault="00AA3ECC" w:rsidP="00AA3ECC">
      <w:pPr>
        <w:spacing w:after="0" w:line="240" w:lineRule="auto"/>
        <w:rPr>
          <w:rFonts w:ascii="Times New Roman" w:eastAsia="Times New Roman" w:hAnsi="Times New Roman" w:cs="Times New Roman"/>
          <w:color w:val="0000FF"/>
          <w:lang w:eastAsia="en-AU"/>
        </w:rPr>
      </w:pPr>
      <w:r w:rsidRPr="008348CB">
        <w:rPr>
          <w:rFonts w:ascii="Times New Roman" w:eastAsia="Times New Roman" w:hAnsi="Times New Roman" w:cs="Times New Roman"/>
          <w:color w:val="0000FF"/>
          <w:lang w:eastAsia="en-AU"/>
        </w:rPr>
        <w:t>One of the many properties in Mallacoota destroyed by bushfires.</w:t>
      </w:r>
    </w:p>
    <w:p w14:paraId="69A2028E" w14:textId="5F41176A" w:rsidR="00AA3ECC" w:rsidRDefault="00AA3ECC" w:rsidP="002938D4">
      <w:pPr>
        <w:spacing w:after="0"/>
        <w:rPr>
          <w:rFonts w:ascii="Times New Roman" w:hAnsi="Times New Roman" w:cs="Times New Roman"/>
        </w:rPr>
      </w:pPr>
    </w:p>
    <w:p w14:paraId="1EEAA424" w14:textId="64D03524" w:rsidR="00AA3ECC" w:rsidRPr="008348CB" w:rsidRDefault="00C427DF" w:rsidP="00AA3ECC">
      <w:pPr>
        <w:spacing w:after="0" w:line="240" w:lineRule="auto"/>
        <w:rPr>
          <w:rFonts w:ascii="Times New Roman" w:eastAsia="Times New Roman" w:hAnsi="Times New Roman" w:cs="Times New Roman"/>
          <w:lang w:eastAsia="en-AU"/>
        </w:rPr>
      </w:pPr>
      <w:r>
        <w:rPr>
          <w:rFonts w:ascii="Times New Roman" w:eastAsia="Times New Roman" w:hAnsi="Times New Roman" w:cs="Times New Roman"/>
          <w:noProof/>
          <w:lang w:eastAsia="en-AU"/>
        </w:rPr>
        <w:lastRenderedPageBreak/>
        <mc:AlternateContent>
          <mc:Choice Requires="wps">
            <w:drawing>
              <wp:anchor distT="0" distB="0" distL="114300" distR="114300" simplePos="0" relativeHeight="251669504" behindDoc="0" locked="0" layoutInCell="1" allowOverlap="1" wp14:anchorId="22938204" wp14:editId="6CFFB37E">
                <wp:simplePos x="0" y="0"/>
                <wp:positionH relativeFrom="column">
                  <wp:posOffset>1617785</wp:posOffset>
                </wp:positionH>
                <wp:positionV relativeFrom="paragraph">
                  <wp:posOffset>1664676</wp:posOffset>
                </wp:positionV>
                <wp:extent cx="2551039" cy="2221523"/>
                <wp:effectExtent l="19050" t="38100" r="40005" b="26670"/>
                <wp:wrapNone/>
                <wp:docPr id="15" name="Straight Arrow Connector 15"/>
                <wp:cNvGraphicFramePr/>
                <a:graphic xmlns:a="http://schemas.openxmlformats.org/drawingml/2006/main">
                  <a:graphicData uri="http://schemas.microsoft.com/office/word/2010/wordprocessingShape">
                    <wps:wsp>
                      <wps:cNvCnPr/>
                      <wps:spPr>
                        <a:xfrm flipV="1">
                          <a:off x="0" y="0"/>
                          <a:ext cx="2551039" cy="222152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FD9822" id="Straight Arrow Connector 15" o:spid="_x0000_s1026" type="#_x0000_t32" style="position:absolute;margin-left:127.4pt;margin-top:131.1pt;width:200.85pt;height:174.9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" strokecolor="red" strokeweight="2.25pt">
                <v:stroke endarrow="block" joinstyle="miter"/>
              </v:shape>
            </w:pict>
          </mc:Fallback>
        </mc:AlternateContent>
      </w:r>
      <w:r w:rsidR="00AA3ECC" w:rsidRPr="00C84B9D">
        <w:rPr>
          <w:rFonts w:ascii="Times New Roman" w:eastAsia="Times New Roman" w:hAnsi="Times New Roman" w:cs="Times New Roman"/>
          <w:noProof/>
          <w:lang w:eastAsia="en-AU"/>
        </w:rPr>
        <w:drawing>
          <wp:inline distT="0" distB="0" distL="0" distR="0" wp14:anchorId="01EC0336" wp14:editId="69D351A1">
            <wp:extent cx="5319346" cy="3549381"/>
            <wp:effectExtent l="0" t="0" r="0" b="0"/>
            <wp:docPr id="19" name="Picture 19" descr="A briefing Sunday for people who were part of the first convoy to leave Mallacoota, after the military cleared some roads north of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briefing Sunday for people who were part of the first convoy to leave Mallacoota, after the military cleared some roads north of tow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2194" cy="3551282"/>
                    </a:xfrm>
                    <a:prstGeom prst="rect">
                      <a:avLst/>
                    </a:prstGeom>
                    <a:noFill/>
                    <a:ln>
                      <a:noFill/>
                    </a:ln>
                  </pic:spPr>
                </pic:pic>
              </a:graphicData>
            </a:graphic>
          </wp:inline>
        </w:drawing>
      </w:r>
    </w:p>
    <w:p w14:paraId="2AA7C98E" w14:textId="77777777" w:rsidR="00AA3ECC" w:rsidRPr="008348CB" w:rsidRDefault="00AA3ECC" w:rsidP="00AA3ECC">
      <w:pPr>
        <w:spacing w:after="0" w:line="240" w:lineRule="auto"/>
        <w:rPr>
          <w:rFonts w:ascii="Times New Roman" w:eastAsia="Times New Roman" w:hAnsi="Times New Roman" w:cs="Times New Roman"/>
          <w:color w:val="0000FF"/>
          <w:lang w:eastAsia="en-AU"/>
        </w:rPr>
      </w:pPr>
      <w:r w:rsidRPr="008348CB">
        <w:rPr>
          <w:rFonts w:ascii="Times New Roman" w:eastAsia="Times New Roman" w:hAnsi="Times New Roman" w:cs="Times New Roman"/>
          <w:color w:val="0000FF"/>
          <w:lang w:eastAsia="en-AU"/>
        </w:rPr>
        <w:t>A briefing Sunday for people who were part of the first convoy to leave Mallacoota, after the military cleared some roads north of town.</w:t>
      </w:r>
    </w:p>
    <w:p w14:paraId="3CF505C1" w14:textId="07A9C8DA" w:rsidR="00AA3ECC" w:rsidRPr="00C84B9D" w:rsidRDefault="00AA3ECC" w:rsidP="002938D4">
      <w:pPr>
        <w:spacing w:after="0"/>
        <w:rPr>
          <w:rFonts w:ascii="Times New Roman" w:hAnsi="Times New Roman" w:cs="Times New Roman"/>
        </w:rPr>
      </w:pPr>
    </w:p>
    <w:p w14:paraId="56CF02A6" w14:textId="77AC1261" w:rsidR="00D513BB" w:rsidRDefault="00D513BB" w:rsidP="00D513BB">
      <w:pPr>
        <w:spacing w:after="0"/>
        <w:rPr>
          <w:rFonts w:ascii="Times New Roman" w:hAnsi="Times New Roman" w:cs="Times New Roman"/>
        </w:rPr>
      </w:pPr>
      <w:r>
        <w:rPr>
          <w:rFonts w:ascii="Times New Roman" w:hAnsi="Times New Roman" w:cs="Times New Roman"/>
        </w:rPr>
        <w:t xml:space="preserve">Note the line of scorched low forest canopy in the adjacent forest. </w:t>
      </w:r>
    </w:p>
    <w:p w14:paraId="1F4A134B" w14:textId="677D1153" w:rsidR="00D513BB" w:rsidRDefault="00D513BB" w:rsidP="00D513BB">
      <w:pPr>
        <w:spacing w:after="0"/>
        <w:rPr>
          <w:rFonts w:ascii="Times New Roman" w:hAnsi="Times New Roman" w:cs="Times New Roman"/>
        </w:rPr>
      </w:pPr>
      <w:r>
        <w:rPr>
          <w:rFonts w:ascii="Times New Roman" w:hAnsi="Times New Roman" w:cs="Times New Roman"/>
        </w:rPr>
        <w:t xml:space="preserve">Note the </w:t>
      </w:r>
      <w:r w:rsidR="00C427DF">
        <w:rPr>
          <w:rFonts w:ascii="Times New Roman" w:hAnsi="Times New Roman" w:cs="Times New Roman"/>
        </w:rPr>
        <w:t xml:space="preserve">taller </w:t>
      </w:r>
      <w:r>
        <w:rPr>
          <w:rFonts w:ascii="Times New Roman" w:hAnsi="Times New Roman" w:cs="Times New Roman"/>
        </w:rPr>
        <w:t xml:space="preserve">unburnt roadside trees. </w:t>
      </w:r>
    </w:p>
    <w:p w14:paraId="67D37621" w14:textId="7239EC1E" w:rsidR="00D513BB" w:rsidRDefault="00D513BB" w:rsidP="00D513BB">
      <w:pPr>
        <w:spacing w:after="0"/>
        <w:rPr>
          <w:rFonts w:ascii="Times New Roman" w:hAnsi="Times New Roman" w:cs="Times New Roman"/>
        </w:rPr>
      </w:pPr>
      <w:r>
        <w:rPr>
          <w:rFonts w:ascii="Times New Roman" w:hAnsi="Times New Roman" w:cs="Times New Roman"/>
        </w:rPr>
        <w:t>Note that some were scorched by a localised low flame beneath.</w:t>
      </w:r>
    </w:p>
    <w:p w14:paraId="79ADF269" w14:textId="77777777" w:rsidR="00D513BB" w:rsidRDefault="00D513BB" w:rsidP="00D513BB">
      <w:pPr>
        <w:spacing w:after="0"/>
        <w:rPr>
          <w:rFonts w:ascii="Times New Roman" w:hAnsi="Times New Roman" w:cs="Times New Roman"/>
        </w:rPr>
      </w:pPr>
    </w:p>
    <w:p w14:paraId="178AFB6F" w14:textId="49DC998E" w:rsidR="00AA3ECC" w:rsidRPr="00C84B9D" w:rsidRDefault="00AA3ECC" w:rsidP="002938D4">
      <w:pPr>
        <w:spacing w:after="0"/>
        <w:rPr>
          <w:rFonts w:ascii="Times New Roman" w:hAnsi="Times New Roman" w:cs="Times New Roman"/>
        </w:rPr>
      </w:pPr>
    </w:p>
    <w:p w14:paraId="7E5BF859" w14:textId="77777777" w:rsidR="00701870" w:rsidRPr="008348CB" w:rsidRDefault="00701870" w:rsidP="00701870">
      <w:pPr>
        <w:spacing w:after="0" w:line="240" w:lineRule="auto"/>
        <w:rPr>
          <w:rFonts w:ascii="Times New Roman" w:eastAsia="Times New Roman" w:hAnsi="Times New Roman" w:cs="Times New Roman"/>
          <w:lang w:eastAsia="en-AU"/>
        </w:rPr>
      </w:pPr>
      <w:r w:rsidRPr="00C84B9D">
        <w:rPr>
          <w:rFonts w:ascii="Times New Roman" w:eastAsia="Times New Roman" w:hAnsi="Times New Roman" w:cs="Times New Roman"/>
          <w:noProof/>
          <w:lang w:eastAsia="en-AU"/>
        </w:rPr>
        <w:lastRenderedPageBreak/>
        <w:drawing>
          <wp:inline distT="0" distB="0" distL="0" distR="0" wp14:anchorId="1C4E4B16" wp14:editId="308C713A">
            <wp:extent cx="5345723" cy="3566982"/>
            <wp:effectExtent l="0" t="0" r="7620" b="0"/>
            <wp:docPr id="4" name="Picture 4" descr="The road into Mallaco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road into Mallacoot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6906" cy="3567771"/>
                    </a:xfrm>
                    <a:prstGeom prst="rect">
                      <a:avLst/>
                    </a:prstGeom>
                    <a:noFill/>
                    <a:ln>
                      <a:noFill/>
                    </a:ln>
                  </pic:spPr>
                </pic:pic>
              </a:graphicData>
            </a:graphic>
          </wp:inline>
        </w:drawing>
      </w:r>
    </w:p>
    <w:p w14:paraId="29535B81" w14:textId="77777777" w:rsidR="00701870" w:rsidRPr="008348CB" w:rsidRDefault="00701870" w:rsidP="00701870">
      <w:pPr>
        <w:spacing w:after="0" w:line="240" w:lineRule="auto"/>
        <w:rPr>
          <w:rFonts w:ascii="Times New Roman" w:eastAsia="Times New Roman" w:hAnsi="Times New Roman" w:cs="Times New Roman"/>
          <w:color w:val="0000FF"/>
          <w:lang w:eastAsia="en-AU"/>
        </w:rPr>
      </w:pPr>
      <w:r w:rsidRPr="008348CB">
        <w:rPr>
          <w:rFonts w:ascii="Times New Roman" w:eastAsia="Times New Roman" w:hAnsi="Times New Roman" w:cs="Times New Roman"/>
          <w:color w:val="0000FF"/>
          <w:lang w:eastAsia="en-AU"/>
        </w:rPr>
        <w:t>The road into Mallacoota.</w:t>
      </w:r>
    </w:p>
    <w:p w14:paraId="7DEA305D" w14:textId="77777777" w:rsidR="00701870" w:rsidRPr="00C84B9D" w:rsidRDefault="00701870" w:rsidP="00701870">
      <w:pPr>
        <w:spacing w:after="0" w:line="240" w:lineRule="auto"/>
        <w:rPr>
          <w:rFonts w:ascii="Times New Roman" w:eastAsia="Times New Roman" w:hAnsi="Times New Roman" w:cs="Times New Roman"/>
          <w:lang w:eastAsia="en-AU"/>
        </w:rPr>
      </w:pPr>
    </w:p>
    <w:p w14:paraId="2EFBBA53" w14:textId="77777777" w:rsidR="00AA3ECC" w:rsidRPr="00C84B9D" w:rsidRDefault="00AA3ECC" w:rsidP="002938D4">
      <w:pPr>
        <w:spacing w:after="0"/>
        <w:rPr>
          <w:rFonts w:ascii="Times New Roman" w:hAnsi="Times New Roman" w:cs="Times New Roman"/>
        </w:rPr>
      </w:pPr>
    </w:p>
    <w:p w14:paraId="358D831A" w14:textId="73279C2F" w:rsidR="00D513BB" w:rsidRDefault="00D513BB" w:rsidP="00D513BB">
      <w:pPr>
        <w:spacing w:after="0"/>
        <w:rPr>
          <w:rFonts w:ascii="Times New Roman" w:hAnsi="Times New Roman" w:cs="Times New Roman"/>
        </w:rPr>
      </w:pPr>
      <w:r>
        <w:rPr>
          <w:rFonts w:ascii="Times New Roman" w:hAnsi="Times New Roman" w:cs="Times New Roman"/>
        </w:rPr>
        <w:t xml:space="preserve">Note the </w:t>
      </w:r>
      <w:r>
        <w:rPr>
          <w:rFonts w:ascii="Times New Roman" w:hAnsi="Times New Roman" w:cs="Times New Roman"/>
        </w:rPr>
        <w:t>adjacent forest canopy is scorched. I suspect the talle</w:t>
      </w:r>
      <w:r w:rsidR="00C427DF">
        <w:rPr>
          <w:rFonts w:ascii="Times New Roman" w:hAnsi="Times New Roman" w:cs="Times New Roman"/>
        </w:rPr>
        <w:t>st</w:t>
      </w:r>
      <w:r>
        <w:rPr>
          <w:rFonts w:ascii="Times New Roman" w:hAnsi="Times New Roman" w:cs="Times New Roman"/>
        </w:rPr>
        <w:t xml:space="preserve"> foliage is unburnt. </w:t>
      </w:r>
      <w:r w:rsidR="00465A70">
        <w:rPr>
          <w:rFonts w:ascii="Times New Roman" w:hAnsi="Times New Roman" w:cs="Times New Roman"/>
        </w:rPr>
        <w:t>Note how close to the ground the scorch</w:t>
      </w:r>
      <w:r w:rsidR="00465A70">
        <w:rPr>
          <w:rFonts w:ascii="Times New Roman" w:hAnsi="Times New Roman" w:cs="Times New Roman"/>
        </w:rPr>
        <w:t xml:space="preserve">ed leaves are. </w:t>
      </w:r>
    </w:p>
    <w:p w14:paraId="2DF2B05C" w14:textId="0E914144" w:rsidR="00D513BB" w:rsidRDefault="00B96C20" w:rsidP="00D513BB">
      <w:pPr>
        <w:spacing w:after="0"/>
        <w:rPr>
          <w:rFonts w:ascii="Times New Roman" w:hAnsi="Times New Roman" w:cs="Times New Roman"/>
        </w:rPr>
      </w:pPr>
      <w:r>
        <w:rPr>
          <w:rFonts w:ascii="Times New Roman" w:hAnsi="Times New Roman" w:cs="Times New Roman"/>
        </w:rPr>
        <w:t>Note t</w:t>
      </w:r>
      <w:r w:rsidR="00D513BB">
        <w:rPr>
          <w:rFonts w:ascii="Times New Roman" w:hAnsi="Times New Roman" w:cs="Times New Roman"/>
        </w:rPr>
        <w:t>he bark of most trunks appears blackened because the loos</w:t>
      </w:r>
      <w:r w:rsidR="00465A70">
        <w:rPr>
          <w:rFonts w:ascii="Times New Roman" w:hAnsi="Times New Roman" w:cs="Times New Roman"/>
        </w:rPr>
        <w:t>e</w:t>
      </w:r>
      <w:r w:rsidR="00D513BB">
        <w:rPr>
          <w:rFonts w:ascii="Times New Roman" w:hAnsi="Times New Roman" w:cs="Times New Roman"/>
        </w:rPr>
        <w:t xml:space="preserve"> outer bark has been burnt off.</w:t>
      </w:r>
      <w:r w:rsidR="00465A70">
        <w:rPr>
          <w:rFonts w:ascii="Times New Roman" w:hAnsi="Times New Roman" w:cs="Times New Roman"/>
        </w:rPr>
        <w:t xml:space="preserve"> The white gum bark remains unburnt. </w:t>
      </w:r>
      <w:r w:rsidR="00D513BB">
        <w:rPr>
          <w:rFonts w:ascii="Times New Roman" w:hAnsi="Times New Roman" w:cs="Times New Roman"/>
        </w:rPr>
        <w:t xml:space="preserve">   </w:t>
      </w:r>
    </w:p>
    <w:p w14:paraId="17CA0F00" w14:textId="6980DFA9" w:rsidR="00465A70" w:rsidRDefault="00465A70" w:rsidP="00D513BB">
      <w:pPr>
        <w:spacing w:after="0"/>
        <w:rPr>
          <w:rFonts w:ascii="Times New Roman" w:hAnsi="Times New Roman" w:cs="Times New Roman"/>
        </w:rPr>
      </w:pPr>
      <w:r>
        <w:rPr>
          <w:rFonts w:ascii="Times New Roman" w:hAnsi="Times New Roman" w:cs="Times New Roman"/>
        </w:rPr>
        <w:t xml:space="preserve">Note the extensive unburnt grass patches, gravel and bitumen. Is there a lesson in that for all of us?   </w:t>
      </w:r>
    </w:p>
    <w:p w14:paraId="6821B36F" w14:textId="6BDBE6A2" w:rsidR="00AA3ECC" w:rsidRDefault="00AA3ECC" w:rsidP="002938D4">
      <w:pPr>
        <w:spacing w:after="0"/>
        <w:rPr>
          <w:rFonts w:ascii="Times New Roman" w:hAnsi="Times New Roman" w:cs="Times New Roman"/>
        </w:rPr>
      </w:pPr>
    </w:p>
    <w:p w14:paraId="6E2BC5B1" w14:textId="77777777" w:rsidR="00465A70" w:rsidRPr="00C84B9D" w:rsidRDefault="00465A70" w:rsidP="002938D4">
      <w:pPr>
        <w:spacing w:after="0"/>
        <w:rPr>
          <w:rFonts w:ascii="Times New Roman" w:hAnsi="Times New Roman" w:cs="Times New Roman"/>
        </w:rPr>
      </w:pPr>
    </w:p>
    <w:sectPr w:rsidR="00465A70" w:rsidRPr="00C84B9D" w:rsidSect="006E570B">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70B"/>
    <w:rsid w:val="00005C97"/>
    <w:rsid w:val="0004099B"/>
    <w:rsid w:val="000D4313"/>
    <w:rsid w:val="00114450"/>
    <w:rsid w:val="00133B0D"/>
    <w:rsid w:val="00267DA0"/>
    <w:rsid w:val="002938D4"/>
    <w:rsid w:val="002D0823"/>
    <w:rsid w:val="002E7F9E"/>
    <w:rsid w:val="003E08BA"/>
    <w:rsid w:val="0044474B"/>
    <w:rsid w:val="00465A70"/>
    <w:rsid w:val="004705FB"/>
    <w:rsid w:val="004F06FF"/>
    <w:rsid w:val="00566D0E"/>
    <w:rsid w:val="00614F61"/>
    <w:rsid w:val="006E570B"/>
    <w:rsid w:val="006F1025"/>
    <w:rsid w:val="006F1C57"/>
    <w:rsid w:val="00701870"/>
    <w:rsid w:val="0084372F"/>
    <w:rsid w:val="008E2A08"/>
    <w:rsid w:val="00927AB2"/>
    <w:rsid w:val="00A33956"/>
    <w:rsid w:val="00A617D9"/>
    <w:rsid w:val="00AA3ECC"/>
    <w:rsid w:val="00AE5034"/>
    <w:rsid w:val="00B55F7F"/>
    <w:rsid w:val="00B96C20"/>
    <w:rsid w:val="00C427DF"/>
    <w:rsid w:val="00C4375D"/>
    <w:rsid w:val="00C84B9D"/>
    <w:rsid w:val="00C9575F"/>
    <w:rsid w:val="00CE6193"/>
    <w:rsid w:val="00D513BB"/>
    <w:rsid w:val="00E3655D"/>
    <w:rsid w:val="00E41DB0"/>
    <w:rsid w:val="00E82C38"/>
    <w:rsid w:val="00FA12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A510D"/>
  <w15:chartTrackingRefBased/>
  <w15:docId w15:val="{7090F429-4FA9-4917-9C73-ABAD0C980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503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s://www.nytimes.com/2020/01/14/world/australia/fires-mallacoota.html"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315</TotalTime>
  <Pages>5</Pages>
  <Words>396</Words>
  <Characters>2258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dc:creator>
  <cp:keywords/>
  <dc:description/>
  <cp:lastModifiedBy>Denis</cp:lastModifiedBy>
  <cp:revision>19</cp:revision>
  <dcterms:created xsi:type="dcterms:W3CDTF">2020-02-03T01:21:00Z</dcterms:created>
  <dcterms:modified xsi:type="dcterms:W3CDTF">2020-02-04T06:48:00Z</dcterms:modified>
</cp:coreProperties>
</file>